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849F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9D714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bookmarkStart w:id="1" w:name="_GoBack"/>
            <w:bookmarkEnd w:id="1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4008D4" w:rsidP="005561E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67410092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AR}}"/>
                    <w:tag w:val="{{sord.objKeys.PREPAR}}"/>
                    <w:id w:val="1943564386"/>
                    <w:placeholder>
                      <w:docPart w:val="B081A0EB789A4A46B5BB45A4A9C0001C"/>
                    </w:placeholder>
                  </w:sdtPr>
                  <w:sdtEndPr/>
                  <w:sdtContent>
                    <w:r w:rsidR="00A43FD9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dr. Jávori Péter </w:t>
                    </w:r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id w:val="-1152361608"/>
                        <w:placeholder>
                          <w:docPart w:val="5EA835EBF8474B95824EB7F41666E248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alias w:val="{{sord.objKeys.PREPTITLE}}"/>
                            <w:tag w:val="{{sord.objKeys.PREPTITLE}}"/>
                            <w:id w:val="2108849521"/>
                            <w:placeholder>
                              <w:docPart w:val="5EA835EBF8474B95824EB7F41666E248"/>
                            </w:placeholder>
                          </w:sdtPr>
                          <w:sdtEndPr/>
                          <w:sdtContent>
                            <w:r w:rsidR="00CD2513">
                              <w:rPr>
                                <w:rFonts w:ascii="Times New Roman" w:hAnsi="Times New Roman"/>
                                <w:b/>
                                <w:sz w:val="24"/>
                                <w:lang w:eastAsia="en-US"/>
                              </w:rPr>
                              <w:t xml:space="preserve">Városfejlesztési és Üzemeltetési Főosztály </w:t>
                            </w:r>
                            <w:sdt>
                              <w:sdtPr>
                                <w:rPr>
                                  <w:rFonts w:ascii="Times New Roman" w:hAnsi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id w:val="137854008"/>
                                <w:placeholder>
                                  <w:docPart w:val="CDE7B27A1A0046248DE7E878AD45B729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alias w:val="{{sord.objKeys.PREPTITLE}}"/>
                                    <w:tag w:val="{{sord.objKeys.PREPTITLE}}"/>
                                    <w:id w:val="-1074118066"/>
                                    <w:placeholder>
                                      <w:docPart w:val="CDE7B27A1A0046248DE7E878AD45B729"/>
                                    </w:placeholder>
                                  </w:sdtPr>
                                  <w:sdtEndPr/>
                                  <w:sdtContent>
                                    <w:r w:rsidR="00CD2513">
                                      <w:rPr>
                                        <w:rFonts w:ascii="Times New Roman" w:hAnsi="Times New Roman"/>
                                        <w:b/>
                                        <w:sz w:val="24"/>
                                      </w:rPr>
                                      <w:t>vezetője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p>
        </w:tc>
      </w:tr>
    </w:tbl>
    <w:p w:rsidR="00F20E47" w:rsidRDefault="00F20E47" w:rsidP="00F20E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47" w:rsidRPr="005B03DE" w:rsidRDefault="009D7147" w:rsidP="00F20E4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                                                                                                       </w:t>
      </w: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9D7147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3FD9" w:rsidRPr="00533E2C" w:rsidRDefault="009D7147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-7300078"/>
          <w:placeholder>
            <w:docPart w:val="E34EE8C4449E4F73B07720111DC6714A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33E2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1102568067"/>
          <w:placeholder>
            <w:docPart w:val="E40F269AA02943C0942EA0D934C32876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202</w:t>
          </w:r>
          <w:r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597256116"/>
          <w:placeholder>
            <w:docPart w:val="E40F269AA02943C0942EA0D934C32876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>március 9-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960543917"/>
          <w:placeholder>
            <w:docPart w:val="B3905AD5C3E1466BBE2F7D2E8313CEFF"/>
          </w:placeholder>
        </w:sdtPr>
        <w:sdtEndPr/>
        <w:sdtContent>
          <w:r>
            <w:rPr>
              <w:rFonts w:ascii="Times New Roman" w:hAnsi="Times New Roman"/>
              <w:b/>
              <w:sz w:val="28"/>
              <w:szCs w:val="28"/>
            </w:rPr>
            <w:t>ei</w:t>
          </w:r>
        </w:sdtContent>
      </w:sdt>
      <w:r w:rsidRPr="00283D5F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2110005626"/>
          <w:placeholder>
            <w:docPart w:val="41668138DFB44C5FBB879A75A3A648F4"/>
          </w:placeholder>
        </w:sdtPr>
        <w:sdtEndPr/>
        <w:sdtContent>
          <w:r w:rsidR="00A530CE">
            <w:rPr>
              <w:rFonts w:ascii="Times New Roman" w:hAnsi="Times New Roman"/>
              <w:b/>
              <w:sz w:val="28"/>
              <w:szCs w:val="28"/>
            </w:rPr>
            <w:t>rendkívüli</w:t>
          </w:r>
        </w:sdtContent>
      </w:sdt>
    </w:p>
    <w:p w:rsidR="00A43FD9" w:rsidRPr="00533E2C" w:rsidRDefault="009D7147" w:rsidP="00A43FD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849F6" w:rsidTr="00B20A06">
        <w:trPr>
          <w:trHeight w:val="1876"/>
        </w:trPr>
        <w:tc>
          <w:tcPr>
            <w:tcW w:w="1339" w:type="dxa"/>
            <w:shd w:val="clear" w:color="auto" w:fill="auto"/>
          </w:tcPr>
          <w:p w:rsidR="00A43FD9" w:rsidRPr="005B03DE" w:rsidRDefault="009D7147" w:rsidP="00B20A0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mapKeys.ONPSUBJECT1}}"/>
              <w:tag w:val="{{sord.mapKeys.ONPSUBJECT1}}"/>
              <w:id w:val="-2060231869"/>
            </w:sdtPr>
            <w:sdtEndPr/>
            <w:sdtContent>
              <w:p w:rsidR="001601C0" w:rsidRPr="001601C0" w:rsidRDefault="009D7147" w:rsidP="001601C0">
                <w:pPr>
                  <w:spacing w:after="0" w:line="240" w:lineRule="auto"/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1601C0">
                  <w:rPr>
                    <w:rFonts w:ascii="Times New Roman" w:hAnsi="Times New Roman"/>
                    <w:sz w:val="24"/>
                    <w:szCs w:val="24"/>
                  </w:rPr>
                  <w:t>Javaslat eljárást lezáró döntések meghozatalára a „Síp – Wesselényi – Dohány utca tervezés 2026” tárgyában indított közbeszerzési eljárással kapcsolatban</w:t>
                </w:r>
              </w:p>
              <w:p w:rsidR="001601C0" w:rsidRPr="001601C0" w:rsidRDefault="004008D4" w:rsidP="001601C0">
                <w:pPr>
                  <w:jc w:val="both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sdtContent>
          </w:sdt>
          <w:p w:rsidR="00A43FD9" w:rsidRPr="00294E7F" w:rsidRDefault="00A43FD9" w:rsidP="001601C0">
            <w:pPr>
              <w:pStyle w:val="wordsection1"/>
              <w:jc w:val="both"/>
            </w:pPr>
          </w:p>
        </w:tc>
      </w:tr>
    </w:tbl>
    <w:p w:rsidR="00A43FD9" w:rsidRPr="005B03DE" w:rsidRDefault="009D7147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A43FD9" w:rsidRPr="005B03DE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Default="009D7147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Simon Csaba Péter </w:t>
      </w:r>
    </w:p>
    <w:p w:rsidR="00A43FD9" w:rsidRPr="005B03DE" w:rsidRDefault="009D7147" w:rsidP="00A43FD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osztályvezető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9D7147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B03DE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533E2C" w:rsidRDefault="009D7147" w:rsidP="00A43FD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A43FD9" w:rsidRPr="00533E2C" w:rsidRDefault="009D7147" w:rsidP="00A43FD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33E2C">
        <w:rPr>
          <w:rFonts w:ascii="Times New Roman" w:hAnsi="Times New Roman"/>
          <w:sz w:val="24"/>
          <w:szCs w:val="24"/>
        </w:rPr>
        <w:t>jegyző</w:t>
      </w:r>
    </w:p>
    <w:p w:rsidR="00A43FD9" w:rsidRDefault="00A43FD9" w:rsidP="00A43FD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Default="009D7147" w:rsidP="00A43F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33E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343192421"/>
          <w:placeholder>
            <w:docPart w:val="A60B563628E8449987FBF606CACC979B"/>
          </w:placeholder>
        </w:sdtPr>
        <w:sdtEndPr/>
        <w:sdtContent>
          <w:r w:rsidRPr="00533E2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33E2C">
        <w:rPr>
          <w:rFonts w:ascii="Times New Roman" w:hAnsi="Times New Roman"/>
          <w:b/>
          <w:bCs/>
          <w:sz w:val="24"/>
          <w:szCs w:val="24"/>
        </w:rPr>
        <w:t>.</w:t>
      </w:r>
    </w:p>
    <w:p w:rsidR="00A43FD9" w:rsidRDefault="009D7147" w:rsidP="00A43FD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E3923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E3923">
        <w:rPr>
          <w:rFonts w:ascii="Times New Roman" w:hAnsi="Times New Roman"/>
          <w:b/>
          <w:bCs/>
          <w:sz w:val="24"/>
          <w:szCs w:val="24"/>
        </w:rPr>
        <w:t xml:space="preserve">ok </w:t>
      </w:r>
      <w:r w:rsidRPr="001E3923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E3923">
        <w:rPr>
          <w:rFonts w:ascii="Times New Roman" w:hAnsi="Times New Roman"/>
          <w:b/>
          <w:bCs/>
          <w:sz w:val="24"/>
          <w:szCs w:val="24"/>
        </w:rPr>
        <w:t>egyszerű</w:t>
      </w:r>
      <w:r w:rsidRPr="001E3923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43FD9" w:rsidRPr="00FB6286" w:rsidRDefault="009D7147" w:rsidP="00A43FD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FB6286">
        <w:rPr>
          <w:rFonts w:ascii="Times New Roman" w:hAnsi="Times New Roman"/>
          <w:b/>
          <w:bCs/>
          <w:sz w:val="24"/>
          <w:szCs w:val="24"/>
        </w:rPr>
        <w:t>Név szerinti szavazás szükséges.</w:t>
      </w:r>
    </w:p>
    <w:p w:rsidR="0098084A" w:rsidRPr="001E3923" w:rsidRDefault="0098084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insertionPlace_0"/>
    </w:p>
    <w:p w:rsidR="00FB6286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"/>
      <w:bookmarkStart w:id="4" w:name="insertionPlace_1"/>
      <w:bookmarkStart w:id="5" w:name="insertionPlace_2"/>
      <w:r w:rsidRPr="0042052E">
        <w:rPr>
          <w:rFonts w:ascii="Times New Roman" w:hAnsi="Times New Roman"/>
          <w:b/>
          <w:bCs/>
          <w:sz w:val="24"/>
          <w:szCs w:val="24"/>
        </w:rPr>
        <w:t>Tisztelt Bizottság!</w:t>
      </w:r>
    </w:p>
    <w:p w:rsidR="00FB6286" w:rsidRPr="001601C0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94E7F" w:rsidRPr="001601C0" w:rsidRDefault="009D7147" w:rsidP="001601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01C0">
        <w:rPr>
          <w:rFonts w:ascii="Times New Roman" w:hAnsi="Times New Roman"/>
          <w:sz w:val="24"/>
          <w:szCs w:val="24"/>
        </w:rPr>
        <w:t xml:space="preserve">Budapest Főváros VII. kerület Erzsébetváros Önkormányzata mint Ajánlatkérő közbeszerzési eljárást indított </w:t>
      </w:r>
      <w:r w:rsidR="00431B06" w:rsidRPr="001601C0">
        <w:rPr>
          <w:rFonts w:ascii="Times New Roman" w:hAnsi="Times New Roman"/>
          <w:sz w:val="24"/>
          <w:szCs w:val="24"/>
        </w:rPr>
        <w:t xml:space="preserve">a </w:t>
      </w:r>
      <w:r w:rsidR="001601C0">
        <w:rPr>
          <w:rFonts w:ascii="Times New Roman" w:hAnsi="Times New Roman"/>
          <w:sz w:val="24"/>
          <w:szCs w:val="24"/>
        </w:rPr>
        <w:t>„</w:t>
      </w:r>
      <w:r w:rsidR="001601C0" w:rsidRPr="001601C0">
        <w:rPr>
          <w:rFonts w:ascii="Times New Roman" w:hAnsi="Times New Roman"/>
          <w:sz w:val="24"/>
          <w:szCs w:val="24"/>
        </w:rPr>
        <w:t>Síp – Wesselényi – Dohány utca tervezés 2026</w:t>
      </w:r>
      <w:r w:rsidRPr="001601C0">
        <w:rPr>
          <w:rFonts w:ascii="Times New Roman" w:hAnsi="Times New Roman"/>
          <w:sz w:val="24"/>
          <w:szCs w:val="24"/>
        </w:rPr>
        <w:t>” tárgyban.</w:t>
      </w:r>
    </w:p>
    <w:p w:rsidR="00294E7F" w:rsidRPr="0042052E" w:rsidRDefault="00294E7F" w:rsidP="005334C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6286" w:rsidRDefault="009D7147" w:rsidP="00BA6A4C">
      <w:pPr>
        <w:pStyle w:val="Listaszerbekezds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42052E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Az eljárás adatai:</w:t>
      </w:r>
    </w:p>
    <w:p w:rsidR="004A4F7B" w:rsidRPr="0042052E" w:rsidRDefault="004A4F7B" w:rsidP="004A4F7B">
      <w:pPr>
        <w:pStyle w:val="Listaszerbekezds"/>
        <w:spacing w:after="0" w:line="240" w:lineRule="auto"/>
        <w:ind w:left="426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A4F7B" w:rsidRPr="004A4F7B" w:rsidRDefault="004A4F7B" w:rsidP="004A4F7B">
      <w:pPr>
        <w:pStyle w:val="Nincstrkz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Ajánlatkérő neve</w:t>
      </w:r>
      <w:r w:rsidRPr="004A4F7B">
        <w:rPr>
          <w:rFonts w:ascii="Times New Roman" w:hAnsi="Times New Roman"/>
          <w:sz w:val="24"/>
          <w:szCs w:val="24"/>
        </w:rPr>
        <w:t xml:space="preserve">: Budapest Főváros VII. kerület Erzsébetváros Önkormányzata </w:t>
      </w:r>
    </w:p>
    <w:p w:rsidR="00977C65" w:rsidRPr="004A4F7B" w:rsidRDefault="004A4F7B" w:rsidP="004A4F7B">
      <w:pPr>
        <w:pStyle w:val="Nincstrkz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 közbeszerzési eljárás elnevezése:</w:t>
      </w:r>
      <w:r w:rsidRPr="004A4F7B">
        <w:rPr>
          <w:rFonts w:ascii="Times New Roman" w:hAnsi="Times New Roman"/>
          <w:sz w:val="24"/>
          <w:szCs w:val="24"/>
        </w:rPr>
        <w:t xml:space="preserve"> „Síp – Wesselényi – Dohány </w:t>
      </w:r>
      <w:proofErr w:type="gramStart"/>
      <w:r w:rsidRPr="004A4F7B">
        <w:rPr>
          <w:rFonts w:ascii="Times New Roman" w:hAnsi="Times New Roman"/>
          <w:sz w:val="24"/>
          <w:szCs w:val="24"/>
        </w:rPr>
        <w:t>utca tervezés</w:t>
      </w:r>
      <w:proofErr w:type="gramEnd"/>
      <w:r w:rsidRPr="004A4F7B">
        <w:rPr>
          <w:rFonts w:ascii="Times New Roman" w:hAnsi="Times New Roman"/>
          <w:sz w:val="24"/>
          <w:szCs w:val="24"/>
        </w:rPr>
        <w:t xml:space="preserve"> 2026 - EKR002399072025”</w:t>
      </w:r>
    </w:p>
    <w:p w:rsidR="00977C65" w:rsidRPr="004A4F7B" w:rsidRDefault="004A4F7B" w:rsidP="00F819DA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 közbeszerzési eljárás típusa:</w:t>
      </w:r>
      <w:r w:rsidRPr="004A4F7B">
        <w:rPr>
          <w:rFonts w:ascii="Times New Roman" w:hAnsi="Times New Roman"/>
          <w:sz w:val="24"/>
          <w:szCs w:val="24"/>
        </w:rPr>
        <w:t xml:space="preserve"> Nemzeti, Kbt. 117. § Saját beszerzési szabályok</w:t>
      </w:r>
      <w:r w:rsidR="00F819DA">
        <w:rPr>
          <w:rFonts w:ascii="Times New Roman" w:hAnsi="Times New Roman"/>
          <w:sz w:val="24"/>
          <w:szCs w:val="24"/>
        </w:rPr>
        <w:t xml:space="preserve"> </w:t>
      </w:r>
      <w:r w:rsidRPr="004A4F7B">
        <w:rPr>
          <w:rFonts w:ascii="Times New Roman" w:hAnsi="Times New Roman"/>
          <w:sz w:val="24"/>
          <w:szCs w:val="24"/>
        </w:rPr>
        <w:t>alkalmazása részvételi szakasz nélkül</w:t>
      </w:r>
    </w:p>
    <w:p w:rsidR="004A4F7B" w:rsidRPr="004A4F7B" w:rsidRDefault="004A4F7B" w:rsidP="004A4F7B">
      <w:pPr>
        <w:pStyle w:val="Nincstrkz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 felhívás megjelenésének napja</w:t>
      </w:r>
      <w:r w:rsidRPr="004A4F7B">
        <w:rPr>
          <w:rFonts w:ascii="Times New Roman" w:hAnsi="Times New Roman"/>
          <w:sz w:val="24"/>
          <w:szCs w:val="24"/>
        </w:rPr>
        <w:t>: 2025.12.29.</w:t>
      </w:r>
    </w:p>
    <w:p w:rsidR="004A4F7B" w:rsidRPr="004A4F7B" w:rsidRDefault="004A4F7B" w:rsidP="004A4F7B">
      <w:pPr>
        <w:pStyle w:val="Nincstrkz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 megjelent felhívás száma:</w:t>
      </w:r>
      <w:r w:rsidRPr="004A4F7B">
        <w:rPr>
          <w:rFonts w:ascii="Times New Roman" w:hAnsi="Times New Roman"/>
          <w:sz w:val="24"/>
          <w:szCs w:val="24"/>
        </w:rPr>
        <w:t xml:space="preserve"> KÉ-21363/2025</w:t>
      </w:r>
    </w:p>
    <w:p w:rsidR="004A4F7B" w:rsidRPr="004A4F7B" w:rsidRDefault="004A4F7B" w:rsidP="004A4F7B">
      <w:pPr>
        <w:pStyle w:val="Nincstrkz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Ajánlatok bontásának időpontja:</w:t>
      </w:r>
      <w:r w:rsidRPr="004A4F7B">
        <w:rPr>
          <w:rFonts w:ascii="Times New Roman" w:hAnsi="Times New Roman"/>
          <w:sz w:val="24"/>
          <w:szCs w:val="24"/>
        </w:rPr>
        <w:t xml:space="preserve"> 2026.01.19.</w:t>
      </w:r>
    </w:p>
    <w:p w:rsidR="004A4F7B" w:rsidRPr="004A4F7B" w:rsidRDefault="004A4F7B" w:rsidP="004A4F7B">
      <w:pPr>
        <w:pStyle w:val="Nincstrkz"/>
        <w:rPr>
          <w:rFonts w:ascii="Times New Roman" w:hAnsi="Times New Roman"/>
          <w:sz w:val="24"/>
          <w:szCs w:val="24"/>
        </w:rPr>
      </w:pPr>
      <w:r w:rsidRPr="004A4F7B">
        <w:rPr>
          <w:rFonts w:ascii="Times New Roman" w:hAnsi="Times New Roman"/>
          <w:b/>
          <w:sz w:val="24"/>
          <w:szCs w:val="24"/>
        </w:rPr>
        <w:t>Az ajánlat értékelési szempontja:</w:t>
      </w:r>
      <w:r w:rsidRPr="004A4F7B">
        <w:rPr>
          <w:rFonts w:ascii="Times New Roman" w:hAnsi="Times New Roman"/>
          <w:sz w:val="24"/>
          <w:szCs w:val="24"/>
        </w:rPr>
        <w:t xml:space="preserve"> Legjobb ár-érték arány [Kbt. 76. § (2) </w:t>
      </w:r>
      <w:proofErr w:type="spellStart"/>
      <w:r w:rsidRPr="004A4F7B">
        <w:rPr>
          <w:rFonts w:ascii="Times New Roman" w:hAnsi="Times New Roman"/>
          <w:sz w:val="24"/>
          <w:szCs w:val="24"/>
        </w:rPr>
        <w:t>bek</w:t>
      </w:r>
      <w:proofErr w:type="spellEnd"/>
      <w:r w:rsidRPr="004A4F7B">
        <w:rPr>
          <w:rFonts w:ascii="Times New Roman" w:hAnsi="Times New Roman"/>
          <w:sz w:val="24"/>
          <w:szCs w:val="24"/>
        </w:rPr>
        <w:t>. c) pont]</w:t>
      </w:r>
    </w:p>
    <w:p w:rsidR="005E384C" w:rsidRDefault="005E384C" w:rsidP="005334C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12F13" w:rsidRDefault="00C12F13" w:rsidP="00C12F1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C12F13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Előzmények:</w:t>
      </w:r>
    </w:p>
    <w:p w:rsidR="00C12F13" w:rsidRPr="00C12F13" w:rsidRDefault="00C12F13" w:rsidP="00C12F13">
      <w:pPr>
        <w:pStyle w:val="Listaszerbekezds"/>
        <w:spacing w:after="0" w:line="240" w:lineRule="auto"/>
        <w:ind w:left="108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>Az eljárásban a 2026.01.19. 14.00 órai határidőig az alábbi négy darab ajánlat érkezett: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C12F13">
        <w:rPr>
          <w:rFonts w:ascii="Times New Roman" w:hAnsi="Times New Roman"/>
          <w:bCs/>
          <w:sz w:val="24"/>
          <w:szCs w:val="24"/>
        </w:rPr>
        <w:t xml:space="preserve">I./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6" w:name="_Hlk222142886"/>
            <w:r w:rsidRPr="00C12F13">
              <w:rPr>
                <w:rFonts w:ascii="Times New Roman" w:hAnsi="Times New Roman"/>
                <w:sz w:val="24"/>
                <w:szCs w:val="24"/>
              </w:rPr>
              <w:t>Önálló ajánlattevő neve és címe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Pro Urbe Kft. </w:t>
            </w:r>
          </w:p>
          <w:p w:rsidR="00C12F13" w:rsidRPr="00C12F13" w:rsidRDefault="00782AE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1136</w:t>
            </w:r>
            <w:r w:rsidR="00C12F13" w:rsidRPr="00C12F13">
              <w:rPr>
                <w:rFonts w:ascii="Times New Roman" w:hAnsi="Times New Roman"/>
                <w:sz w:val="24"/>
                <w:szCs w:val="24"/>
              </w:rPr>
              <w:t xml:space="preserve"> Budapest, Hegedűs Gyula utca 13. </w:t>
            </w:r>
            <w:proofErr w:type="spellStart"/>
            <w:r w:rsidR="00C12F13" w:rsidRPr="00C12F13">
              <w:rPr>
                <w:rFonts w:ascii="Times New Roman" w:hAnsi="Times New Roman"/>
                <w:sz w:val="24"/>
                <w:szCs w:val="24"/>
              </w:rPr>
              <w:t>mfsz</w:t>
            </w:r>
            <w:proofErr w:type="spellEnd"/>
            <w:r w:rsidR="00C12F13" w:rsidRPr="00C12F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3 000 000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16 283 000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600 000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150 000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782AE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feltétel</w:t>
            </w:r>
            <w:r w:rsidR="00C12F13" w:rsidRPr="00C12F13">
              <w:rPr>
                <w:rFonts w:ascii="Times New Roman" w:hAnsi="Times New Roman"/>
                <w:sz w:val="24"/>
                <w:szCs w:val="24"/>
              </w:rPr>
              <w:t xml:space="preserve">ként előírt, teljesítésbe bevont 1 fő szakem. </w:t>
            </w:r>
            <w:proofErr w:type="spellStart"/>
            <w:r w:rsidR="00C12F13"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="00C12F13"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="00C12F13"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="00C12F13"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="00C12F13"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="00C12F13"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>. felt</w:t>
            </w:r>
            <w:r w:rsidR="00782AE3">
              <w:rPr>
                <w:rFonts w:ascii="Times New Roman" w:hAnsi="Times New Roman"/>
                <w:sz w:val="24"/>
                <w:szCs w:val="24"/>
              </w:rPr>
              <w:t>étel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 xml:space="preserve">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bookmarkEnd w:id="6"/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C12F13">
        <w:rPr>
          <w:rFonts w:ascii="Times New Roman" w:hAnsi="Times New Roman"/>
          <w:b/>
          <w:bCs/>
          <w:sz w:val="24"/>
          <w:szCs w:val="24"/>
        </w:rPr>
        <w:t>Nettó tervezési</w:t>
      </w:r>
      <w:proofErr w:type="gramEnd"/>
      <w:r w:rsidRPr="00C12F1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2F13">
        <w:rPr>
          <w:rFonts w:ascii="Times New Roman" w:hAnsi="Times New Roman"/>
          <w:b/>
          <w:bCs/>
          <w:sz w:val="24"/>
          <w:szCs w:val="24"/>
        </w:rPr>
        <w:t>összdíj</w:t>
      </w:r>
      <w:proofErr w:type="spellEnd"/>
      <w:r w:rsidRPr="00C12F13">
        <w:rPr>
          <w:rFonts w:ascii="Times New Roman" w:hAnsi="Times New Roman"/>
          <w:b/>
          <w:bCs/>
          <w:sz w:val="24"/>
          <w:szCs w:val="24"/>
        </w:rPr>
        <w:t xml:space="preserve"> (1.+ 2.+ 3. ért. részszempont): 19.883.000,- Ft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AA09D0" w:rsidRPr="00C12F13" w:rsidRDefault="00AA09D0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C12F13">
        <w:rPr>
          <w:rFonts w:ascii="Times New Roman" w:hAnsi="Times New Roman"/>
          <w:bCs/>
          <w:sz w:val="24"/>
          <w:szCs w:val="24"/>
        </w:rPr>
        <w:lastRenderedPageBreak/>
        <w:t xml:space="preserve">II./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Közös ajánlattevők megnevezése és címe: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Mikroline</w:t>
            </w:r>
            <w:proofErr w:type="spellEnd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 Kft. </w:t>
            </w:r>
          </w:p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1114 B</w:t>
            </w:r>
            <w:r w:rsidR="00782AE3">
              <w:rPr>
                <w:rFonts w:ascii="Times New Roman" w:hAnsi="Times New Roman"/>
                <w:sz w:val="24"/>
                <w:szCs w:val="24"/>
              </w:rPr>
              <w:t>udapest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>, Bartók Béla út 35. 2. em. 5.</w:t>
            </w:r>
            <w:r w:rsidRPr="00C12F13">
              <w:rPr>
                <w:rFonts w:ascii="Times New Roman" w:hAnsi="Times New Roman"/>
                <w:sz w:val="24"/>
                <w:szCs w:val="24"/>
              </w:rPr>
              <w:br/>
              <w:t>és</w:t>
            </w:r>
            <w:r w:rsidRPr="00C12F13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Grabner</w:t>
            </w:r>
            <w:proofErr w:type="spellEnd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 + Korzó Design Kft., 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>1027 Budapest, Erőd utca 14.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14 865 000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13 000 000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520 000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128 700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>. felt</w:t>
            </w:r>
            <w:r w:rsidR="00782AE3">
              <w:rPr>
                <w:rFonts w:ascii="Times New Roman" w:hAnsi="Times New Roman"/>
                <w:sz w:val="24"/>
                <w:szCs w:val="24"/>
              </w:rPr>
              <w:t>étel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 xml:space="preserve">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>. felt</w:t>
            </w:r>
            <w:r w:rsidR="00782AE3">
              <w:rPr>
                <w:rFonts w:ascii="Times New Roman" w:hAnsi="Times New Roman"/>
                <w:sz w:val="24"/>
                <w:szCs w:val="24"/>
              </w:rPr>
              <w:t>étel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 xml:space="preserve">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C12F13">
        <w:rPr>
          <w:rFonts w:ascii="Times New Roman" w:hAnsi="Times New Roman"/>
          <w:b/>
          <w:bCs/>
          <w:sz w:val="24"/>
          <w:szCs w:val="24"/>
        </w:rPr>
        <w:t>Nettó tervezési</w:t>
      </w:r>
      <w:proofErr w:type="gramEnd"/>
      <w:r w:rsidRPr="00C12F1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2F13">
        <w:rPr>
          <w:rFonts w:ascii="Times New Roman" w:hAnsi="Times New Roman"/>
          <w:b/>
          <w:bCs/>
          <w:sz w:val="24"/>
          <w:szCs w:val="24"/>
        </w:rPr>
        <w:t>összdíj</w:t>
      </w:r>
      <w:proofErr w:type="spellEnd"/>
      <w:r w:rsidRPr="00C12F13">
        <w:rPr>
          <w:rFonts w:ascii="Times New Roman" w:hAnsi="Times New Roman"/>
          <w:b/>
          <w:bCs/>
          <w:sz w:val="24"/>
          <w:szCs w:val="24"/>
        </w:rPr>
        <w:t xml:space="preserve"> (1.+ 2.+ 3. ért. részszempont): 28.385.000,- Ft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C12F13">
        <w:rPr>
          <w:rFonts w:ascii="Times New Roman" w:hAnsi="Times New Roman"/>
          <w:bCs/>
          <w:sz w:val="24"/>
          <w:szCs w:val="24"/>
        </w:rPr>
        <w:t>III./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Önálló ajánlattevő neve és címe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MUNDUS VIRIDIS KFT.</w:t>
            </w:r>
          </w:p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4400 Nyíregyháza, Szent István u. 3.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11 350 000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19 450 000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1 200 000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220 000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>. felt</w:t>
            </w:r>
            <w:r w:rsidR="00782AE3">
              <w:rPr>
                <w:rFonts w:ascii="Times New Roman" w:hAnsi="Times New Roman"/>
                <w:sz w:val="24"/>
                <w:szCs w:val="24"/>
              </w:rPr>
              <w:t>étel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 xml:space="preserve">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>. felt</w:t>
            </w:r>
            <w:r w:rsidR="00782AE3">
              <w:rPr>
                <w:rFonts w:ascii="Times New Roman" w:hAnsi="Times New Roman"/>
                <w:sz w:val="24"/>
                <w:szCs w:val="24"/>
              </w:rPr>
              <w:t>étel</w:t>
            </w:r>
            <w:r w:rsidRPr="00C12F13">
              <w:rPr>
                <w:rFonts w:ascii="Times New Roman" w:hAnsi="Times New Roman"/>
                <w:sz w:val="24"/>
                <w:szCs w:val="24"/>
              </w:rPr>
              <w:t xml:space="preserve">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C12F13">
        <w:rPr>
          <w:rFonts w:ascii="Times New Roman" w:hAnsi="Times New Roman"/>
          <w:b/>
          <w:bCs/>
          <w:sz w:val="24"/>
          <w:szCs w:val="24"/>
        </w:rPr>
        <w:t>Nettó tervezési</w:t>
      </w:r>
      <w:proofErr w:type="gramEnd"/>
      <w:r w:rsidRPr="00C12F1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2F13">
        <w:rPr>
          <w:rFonts w:ascii="Times New Roman" w:hAnsi="Times New Roman"/>
          <w:b/>
          <w:bCs/>
          <w:sz w:val="24"/>
          <w:szCs w:val="24"/>
        </w:rPr>
        <w:t>összdíj</w:t>
      </w:r>
      <w:proofErr w:type="spellEnd"/>
      <w:r w:rsidRPr="00C12F13">
        <w:rPr>
          <w:rFonts w:ascii="Times New Roman" w:hAnsi="Times New Roman"/>
          <w:b/>
          <w:bCs/>
          <w:sz w:val="24"/>
          <w:szCs w:val="24"/>
        </w:rPr>
        <w:t xml:space="preserve"> (1.+ 2.+ 3. ért. részszempont): 32.000.000,- Ft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C12F13">
        <w:rPr>
          <w:rFonts w:ascii="Times New Roman" w:hAnsi="Times New Roman"/>
          <w:bCs/>
          <w:sz w:val="24"/>
          <w:szCs w:val="24"/>
        </w:rPr>
        <w:lastRenderedPageBreak/>
        <w:t xml:space="preserve">IV./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5665"/>
        <w:gridCol w:w="3395"/>
      </w:tblGrid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Önálló ajánlattevő neve és címe</w:t>
            </w:r>
          </w:p>
        </w:tc>
        <w:tc>
          <w:tcPr>
            <w:tcW w:w="3395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Via</w:t>
            </w:r>
            <w:proofErr w:type="spellEnd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 Futura Kft.</w:t>
            </w:r>
            <w:r w:rsidRPr="00C12F13">
              <w:rPr>
                <w:rFonts w:ascii="Times New Roman" w:hAnsi="Times New Roman"/>
                <w:sz w:val="24"/>
                <w:szCs w:val="24"/>
              </w:rPr>
              <w:br/>
              <w:t>1111 Budapest, Zenta u. 1.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  <w:vAlign w:val="bottom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8 000 000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  <w:vAlign w:val="bottom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25 320 000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3395" w:type="dxa"/>
            <w:noWrap/>
            <w:vAlign w:val="bottom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5 000 000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3395" w:type="dxa"/>
            <w:noWrap/>
            <w:vAlign w:val="bottom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220 000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12F13" w:rsidRPr="00C12F13" w:rsidTr="008673EE">
        <w:trPr>
          <w:trHeight w:val="255"/>
        </w:trPr>
        <w:tc>
          <w:tcPr>
            <w:tcW w:w="566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3395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C12F13">
        <w:rPr>
          <w:rFonts w:ascii="Times New Roman" w:hAnsi="Times New Roman"/>
          <w:b/>
          <w:bCs/>
          <w:sz w:val="24"/>
          <w:szCs w:val="24"/>
        </w:rPr>
        <w:t>Nettó tervezési</w:t>
      </w:r>
      <w:proofErr w:type="gramEnd"/>
      <w:r w:rsidRPr="00C12F1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12F13">
        <w:rPr>
          <w:rFonts w:ascii="Times New Roman" w:hAnsi="Times New Roman"/>
          <w:b/>
          <w:bCs/>
          <w:sz w:val="24"/>
          <w:szCs w:val="24"/>
        </w:rPr>
        <w:t>összdíj</w:t>
      </w:r>
      <w:proofErr w:type="spellEnd"/>
      <w:r w:rsidRPr="00C12F13">
        <w:rPr>
          <w:rFonts w:ascii="Times New Roman" w:hAnsi="Times New Roman"/>
          <w:b/>
          <w:bCs/>
          <w:sz w:val="24"/>
          <w:szCs w:val="24"/>
        </w:rPr>
        <w:t xml:space="preserve"> (1.+ 2.+ 3. ért. részszempont): 38.320.000,- Ft</w:t>
      </w:r>
    </w:p>
    <w:p w:rsid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AA09D0" w:rsidRPr="00C12F13" w:rsidRDefault="00AA09D0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 xml:space="preserve">1./ Az Ajánlatkérő az eljárást megindító felhívás „VI.3.4.) További </w:t>
      </w:r>
      <w:proofErr w:type="gramStart"/>
      <w:r w:rsidRPr="00C12F13">
        <w:rPr>
          <w:rFonts w:ascii="Times New Roman" w:hAnsi="Times New Roman"/>
          <w:sz w:val="24"/>
          <w:szCs w:val="24"/>
        </w:rPr>
        <w:t>információk</w:t>
      </w:r>
      <w:proofErr w:type="gramEnd"/>
      <w:r w:rsidRPr="00C12F13">
        <w:rPr>
          <w:rFonts w:ascii="Times New Roman" w:hAnsi="Times New Roman"/>
          <w:sz w:val="24"/>
          <w:szCs w:val="24"/>
        </w:rPr>
        <w:t>” című pont 9) alpontjában rögzítette, hogy élni kíván a Kbt. 81. § (4)-(5) bekezdésében foglalt lehetőségekkel.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C12F13">
        <w:rPr>
          <w:rFonts w:ascii="Times New Roman" w:hAnsi="Times New Roman"/>
          <w:i/>
          <w:sz w:val="24"/>
          <w:szCs w:val="24"/>
        </w:rPr>
        <w:t xml:space="preserve">Kbt. 81. § (4) Nyílt eljárásban az ajánlatkérő a közbeszerzési dokumentumokban rendelkezhet úgy, hogy a bírálatnak </w:t>
      </w:r>
      <w:r w:rsidRPr="00C12F13">
        <w:rPr>
          <w:rFonts w:ascii="Times New Roman" w:hAnsi="Times New Roman"/>
          <w:b/>
          <w:i/>
          <w:sz w:val="24"/>
          <w:szCs w:val="24"/>
          <w:u w:val="single"/>
        </w:rPr>
        <w:t xml:space="preserve">az aránytalanul alacsony ár vagy </w:t>
      </w:r>
      <w:proofErr w:type="gramStart"/>
      <w:r w:rsidRPr="00C12F13">
        <w:rPr>
          <w:rFonts w:ascii="Times New Roman" w:hAnsi="Times New Roman"/>
          <w:b/>
          <w:i/>
          <w:sz w:val="24"/>
          <w:szCs w:val="24"/>
          <w:u w:val="single"/>
        </w:rPr>
        <w:t>költség</w:t>
      </w:r>
      <w:proofErr w:type="gramEnd"/>
      <w:r w:rsidRPr="00C12F13">
        <w:rPr>
          <w:rFonts w:ascii="Times New Roman" w:hAnsi="Times New Roman"/>
          <w:b/>
          <w:i/>
          <w:sz w:val="24"/>
          <w:szCs w:val="24"/>
          <w:u w:val="single"/>
        </w:rPr>
        <w:t xml:space="preserve"> vagy egyéb aránytalan vállalások vizsgálatára vonatkozó részét az ajánlatok értékelését követően végzi el.</w:t>
      </w:r>
      <w:r w:rsidRPr="00C12F13">
        <w:rPr>
          <w:rFonts w:ascii="Times New Roman" w:hAnsi="Times New Roman"/>
          <w:i/>
          <w:sz w:val="24"/>
          <w:szCs w:val="24"/>
        </w:rPr>
        <w:t xml:space="preserve"> Ebben az esetben csak a legkedvezőbb vagy a legkedvezőbb és az azt követő egy vagy több legkedvezőbb ajánlattevő tekintetében vizsgálja az ár vagy költség aránytalanul alacsony voltát, illetve az egyéb vállalások aránytalanságát, és alkalmazza szükség esetén a 72. § szerinti eljárást. Ha az ajánlattevő ajánlata aránytalanul alacsony ár vagy költség, vagy egyéb aránytalan vállalások miatt érvénytelennek bizonyul, az értékelési sorrendben a következő ajánlattevő a helyébe lép és a szükséges bírálati cselekményeket ennek megfelelően kell elvégezni.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>2. /A Bírálóbizottság a Kbt. 81.</w:t>
      </w:r>
      <w:r w:rsidR="00782AE3">
        <w:rPr>
          <w:rFonts w:ascii="Times New Roman" w:hAnsi="Times New Roman"/>
          <w:sz w:val="24"/>
          <w:szCs w:val="24"/>
        </w:rPr>
        <w:t xml:space="preserve"> </w:t>
      </w:r>
      <w:r w:rsidRPr="00C12F13">
        <w:rPr>
          <w:rFonts w:ascii="Times New Roman" w:hAnsi="Times New Roman"/>
          <w:sz w:val="24"/>
          <w:szCs w:val="24"/>
        </w:rPr>
        <w:t>§ (4) és (5) bek</w:t>
      </w:r>
      <w:r w:rsidR="00782AE3">
        <w:rPr>
          <w:rFonts w:ascii="Times New Roman" w:hAnsi="Times New Roman"/>
          <w:sz w:val="24"/>
          <w:szCs w:val="24"/>
        </w:rPr>
        <w:t>ezdésé</w:t>
      </w:r>
      <w:r w:rsidRPr="00C12F13">
        <w:rPr>
          <w:rFonts w:ascii="Times New Roman" w:hAnsi="Times New Roman"/>
          <w:sz w:val="24"/>
          <w:szCs w:val="24"/>
        </w:rPr>
        <w:t>ben foglaltak és a Közbeszerzési Dokumentációban rögzített és alább idézett rendelkezések alapján - előzetesen - az alábbiak szerint rangsorolta az ajánlatokat: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C12F13">
        <w:rPr>
          <w:rFonts w:ascii="Times New Roman" w:hAnsi="Times New Roman"/>
          <w:b/>
          <w:bCs/>
          <w:i/>
          <w:sz w:val="24"/>
          <w:szCs w:val="24"/>
        </w:rPr>
        <w:t>Nettó ajánlati ár (1</w:t>
      </w:r>
      <w:proofErr w:type="gramStart"/>
      <w:r w:rsidRPr="00C12F13">
        <w:rPr>
          <w:rFonts w:ascii="Times New Roman" w:hAnsi="Times New Roman"/>
          <w:b/>
          <w:bCs/>
          <w:i/>
          <w:sz w:val="24"/>
          <w:szCs w:val="24"/>
        </w:rPr>
        <w:t>.,</w:t>
      </w:r>
      <w:proofErr w:type="gramEnd"/>
      <w:r w:rsidRPr="00C12F13">
        <w:rPr>
          <w:rFonts w:ascii="Times New Roman" w:hAnsi="Times New Roman"/>
          <w:b/>
          <w:bCs/>
          <w:i/>
          <w:sz w:val="24"/>
          <w:szCs w:val="24"/>
        </w:rPr>
        <w:t xml:space="preserve"> 2., 3. és 4. részszempont):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i/>
          <w:sz w:val="24"/>
          <w:szCs w:val="24"/>
          <w:lang w:eastAsia="en-GB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i/>
          <w:sz w:val="24"/>
          <w:szCs w:val="24"/>
          <w:lang w:eastAsia="en-GB"/>
        </w:rPr>
      </w:pPr>
      <w:r w:rsidRPr="00C12F13">
        <w:rPr>
          <w:rFonts w:ascii="Times New Roman" w:hAnsi="Times New Roman"/>
          <w:i/>
          <w:sz w:val="24"/>
          <w:szCs w:val="24"/>
          <w:lang w:eastAsia="en-GB"/>
        </w:rPr>
        <w:t xml:space="preserve">A nettó ajánlati ár részempont négy </w:t>
      </w:r>
      <w:proofErr w:type="spellStart"/>
      <w:r w:rsidRPr="00C12F13">
        <w:rPr>
          <w:rFonts w:ascii="Times New Roman" w:hAnsi="Times New Roman"/>
          <w:i/>
          <w:sz w:val="24"/>
          <w:szCs w:val="24"/>
          <w:lang w:eastAsia="en-GB"/>
        </w:rPr>
        <w:t>alrészszempontra</w:t>
      </w:r>
      <w:proofErr w:type="spellEnd"/>
      <w:r w:rsidRPr="00C12F13">
        <w:rPr>
          <w:rFonts w:ascii="Times New Roman" w:hAnsi="Times New Roman"/>
          <w:i/>
          <w:sz w:val="24"/>
          <w:szCs w:val="24"/>
          <w:lang w:eastAsia="en-GB"/>
        </w:rPr>
        <w:t xml:space="preserve"> van felosztva.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i/>
          <w:sz w:val="24"/>
          <w:szCs w:val="24"/>
          <w:lang w:eastAsia="en-GB"/>
        </w:rPr>
      </w:pPr>
      <w:r w:rsidRPr="00C12F13">
        <w:rPr>
          <w:rFonts w:ascii="Times New Roman" w:hAnsi="Times New Roman"/>
          <w:bCs/>
          <w:i/>
          <w:sz w:val="24"/>
          <w:szCs w:val="24"/>
          <w:lang w:eastAsia="en-GB"/>
        </w:rPr>
        <w:t>Az értékelési szempontra adható maximális pontszám 10. A pontszámítás fordított arányosítással történik, egész számra kerekítve. A legalacsonyabb ajánlati árat tartalmazó ajánlatot Ajánlatkérő a maximális 10 pontra értékeli. A további érvényes ajánlatok pontszáma a legalacsonyabb ajánlati árat tartalmazó ajánlathoz viszonyított arányban csökken. Az elért pontszámot szorozva a súlyszámmal adódik az értékelési szempont végeredménye.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i/>
          <w:sz w:val="24"/>
          <w:szCs w:val="24"/>
          <w:lang w:eastAsia="en-GB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eastAsia="en-GB"/>
        </w:rPr>
      </w:pPr>
      <w:r w:rsidRPr="00C12F1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Az alkalmazandó képlet: P = (A legjobb / </w:t>
      </w:r>
      <w:proofErr w:type="gramStart"/>
      <w:r w:rsidRPr="00C12F13">
        <w:rPr>
          <w:rFonts w:ascii="Times New Roman" w:hAnsi="Times New Roman"/>
          <w:b/>
          <w:bCs/>
          <w:sz w:val="24"/>
          <w:szCs w:val="24"/>
          <w:lang w:eastAsia="en-GB"/>
        </w:rPr>
        <w:t>A</w:t>
      </w:r>
      <w:proofErr w:type="gramEnd"/>
      <w:r w:rsidRPr="00C12F13">
        <w:rPr>
          <w:rFonts w:ascii="Times New Roman" w:hAnsi="Times New Roman"/>
          <w:b/>
          <w:bCs/>
          <w:sz w:val="24"/>
          <w:szCs w:val="24"/>
          <w:lang w:eastAsia="en-GB"/>
        </w:rPr>
        <w:t xml:space="preserve"> vizsgált) x (P </w:t>
      </w:r>
      <w:proofErr w:type="spellStart"/>
      <w:r w:rsidRPr="00C12F13">
        <w:rPr>
          <w:rFonts w:ascii="Times New Roman" w:hAnsi="Times New Roman"/>
          <w:b/>
          <w:bCs/>
          <w:sz w:val="24"/>
          <w:szCs w:val="24"/>
          <w:lang w:eastAsia="en-GB"/>
        </w:rPr>
        <w:t>max</w:t>
      </w:r>
      <w:proofErr w:type="spellEnd"/>
      <w:r w:rsidRPr="00C12F13">
        <w:rPr>
          <w:rFonts w:ascii="Times New Roman" w:hAnsi="Times New Roman"/>
          <w:b/>
          <w:bCs/>
          <w:sz w:val="24"/>
          <w:szCs w:val="24"/>
          <w:lang w:eastAsia="en-GB"/>
        </w:rPr>
        <w:t>. – P min.) + P min.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C12F13">
        <w:rPr>
          <w:rFonts w:ascii="Times New Roman" w:hAnsi="Times New Roman"/>
          <w:b/>
          <w:i/>
          <w:sz w:val="24"/>
          <w:szCs w:val="24"/>
        </w:rPr>
        <w:t>Szakemberek többlet szakmai gyakorlata (5. és 6. részszempont):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  <w:lang w:eastAsia="en-GB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i/>
          <w:sz w:val="24"/>
          <w:szCs w:val="24"/>
          <w:lang w:eastAsia="en-GB"/>
        </w:rPr>
      </w:pPr>
      <w:r w:rsidRPr="00C12F13">
        <w:rPr>
          <w:rFonts w:ascii="Times New Roman" w:hAnsi="Times New Roman"/>
          <w:i/>
          <w:sz w:val="24"/>
          <w:szCs w:val="24"/>
          <w:lang w:eastAsia="en-GB"/>
        </w:rPr>
        <w:t>Az értékelési szempontra adható maximális pontszám 10. A pontszámítás egyenes arányosítással történik. A bírálat menete: a leghosszabb többlet szakmai gyakorlati időtartamot tartalmazó ajánlat kapja a maximális pontszámot, a többi érvényes, de nem „0” megajánlást tartalmazó ajánlat pontszáma pedig arányosítással kerül meghatározásra.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i/>
          <w:sz w:val="24"/>
          <w:szCs w:val="24"/>
          <w:lang w:eastAsia="en-GB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 w:rsidRPr="00C12F13">
        <w:rPr>
          <w:rFonts w:ascii="Times New Roman" w:hAnsi="Times New Roman"/>
          <w:b/>
          <w:sz w:val="24"/>
          <w:szCs w:val="24"/>
          <w:lang w:eastAsia="en-GB"/>
        </w:rPr>
        <w:t xml:space="preserve">Az alkalmazandó képlet: P = (A vizsgált / </w:t>
      </w:r>
      <w:proofErr w:type="gramStart"/>
      <w:r w:rsidRPr="00C12F13">
        <w:rPr>
          <w:rFonts w:ascii="Times New Roman" w:hAnsi="Times New Roman"/>
          <w:b/>
          <w:sz w:val="24"/>
          <w:szCs w:val="24"/>
          <w:lang w:eastAsia="en-GB"/>
        </w:rPr>
        <w:t>A</w:t>
      </w:r>
      <w:proofErr w:type="gramEnd"/>
      <w:r w:rsidRPr="00C12F13">
        <w:rPr>
          <w:rFonts w:ascii="Times New Roman" w:hAnsi="Times New Roman"/>
          <w:b/>
          <w:sz w:val="24"/>
          <w:szCs w:val="24"/>
          <w:lang w:eastAsia="en-GB"/>
        </w:rPr>
        <w:t xml:space="preserve"> legjobb) x (P </w:t>
      </w:r>
      <w:proofErr w:type="spellStart"/>
      <w:r w:rsidRPr="00C12F13">
        <w:rPr>
          <w:rFonts w:ascii="Times New Roman" w:hAnsi="Times New Roman"/>
          <w:b/>
          <w:sz w:val="24"/>
          <w:szCs w:val="24"/>
          <w:lang w:eastAsia="en-GB"/>
        </w:rPr>
        <w:t>max</w:t>
      </w:r>
      <w:proofErr w:type="spellEnd"/>
      <w:r w:rsidRPr="00C12F13">
        <w:rPr>
          <w:rFonts w:ascii="Times New Roman" w:hAnsi="Times New Roman"/>
          <w:b/>
          <w:sz w:val="24"/>
          <w:szCs w:val="24"/>
          <w:lang w:eastAsia="en-GB"/>
        </w:rPr>
        <w:t>. – P min.) + P min.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9918" w:type="dxa"/>
        <w:tblLayout w:type="fixed"/>
        <w:tblLook w:val="04A0" w:firstRow="1" w:lastRow="0" w:firstColumn="1" w:lastColumn="0" w:noHBand="0" w:noVBand="1"/>
      </w:tblPr>
      <w:tblGrid>
        <w:gridCol w:w="6658"/>
        <w:gridCol w:w="850"/>
        <w:gridCol w:w="851"/>
        <w:gridCol w:w="1559"/>
      </w:tblGrid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Pro Urbe Kft.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Pont-szám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Súly-szám: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Súlyszámmal felszorzott pontszám: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8,11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202,75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8,74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43,70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8,65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86,50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tcBorders>
              <w:bottom w:val="single" w:sz="4" w:space="0" w:color="auto"/>
            </w:tcBorders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8359" w:type="dxa"/>
            <w:gridSpan w:val="3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Összesen: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932,95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9918" w:type="dxa"/>
        <w:tblLayout w:type="fixed"/>
        <w:tblLook w:val="04A0" w:firstRow="1" w:lastRow="0" w:firstColumn="1" w:lastColumn="0" w:noHBand="0" w:noVBand="1"/>
      </w:tblPr>
      <w:tblGrid>
        <w:gridCol w:w="6658"/>
        <w:gridCol w:w="850"/>
        <w:gridCol w:w="851"/>
        <w:gridCol w:w="1559"/>
      </w:tblGrid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Mikroline</w:t>
            </w:r>
            <w:proofErr w:type="spellEnd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 Kft. és </w:t>
            </w:r>
            <w:proofErr w:type="spellStart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Grabner</w:t>
            </w:r>
            <w:proofErr w:type="spellEnd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 + Korzó Design Kft.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Pont-szám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Súly-szám: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Súlyszámmal felszorzott pontszám: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tcBorders>
              <w:bottom w:val="single" w:sz="4" w:space="0" w:color="auto"/>
            </w:tcBorders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8359" w:type="dxa"/>
            <w:gridSpan w:val="3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Összesen: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928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9918" w:type="dxa"/>
        <w:tblLayout w:type="fixed"/>
        <w:tblLook w:val="04A0" w:firstRow="1" w:lastRow="0" w:firstColumn="1" w:lastColumn="0" w:noHBand="0" w:noVBand="1"/>
      </w:tblPr>
      <w:tblGrid>
        <w:gridCol w:w="6658"/>
        <w:gridCol w:w="850"/>
        <w:gridCol w:w="851"/>
        <w:gridCol w:w="1559"/>
      </w:tblGrid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MUNDUS VIRIDIS KFT.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Pont-szám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Súly-szám: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Súlyszámmal felszorzott pontszám: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3,34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6,94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173,5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4,87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24,35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6,22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tcBorders>
              <w:bottom w:val="single" w:sz="4" w:space="0" w:color="auto"/>
            </w:tcBorders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8359" w:type="dxa"/>
            <w:gridSpan w:val="3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Összesen: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793,45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Rcsostblzat"/>
        <w:tblW w:w="9918" w:type="dxa"/>
        <w:tblLayout w:type="fixed"/>
        <w:tblLook w:val="04A0" w:firstRow="1" w:lastRow="0" w:firstColumn="1" w:lastColumn="0" w:noHBand="0" w:noVBand="1"/>
      </w:tblPr>
      <w:tblGrid>
        <w:gridCol w:w="6658"/>
        <w:gridCol w:w="850"/>
        <w:gridCol w:w="851"/>
        <w:gridCol w:w="1559"/>
      </w:tblGrid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>Via</w:t>
            </w:r>
            <w:proofErr w:type="spellEnd"/>
            <w:r w:rsidRPr="00C12F13">
              <w:rPr>
                <w:rFonts w:ascii="Times New Roman" w:hAnsi="Times New Roman"/>
                <w:b/>
                <w:sz w:val="24"/>
                <w:szCs w:val="24"/>
              </w:rPr>
              <w:t xml:space="preserve"> Futura Kft.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Pont-szám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Súly-szám:</w:t>
            </w:r>
          </w:p>
        </w:tc>
        <w:tc>
          <w:tcPr>
            <w:tcW w:w="1559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Súlyszámmal felszorzott pontszám: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1.) A KAT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4,33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2.) Az EEKT szintű tervcsomag 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nettó tervezési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5,59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139,75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 xml:space="preserve">3.) A szolgáltatói, kezelői hozzájárulások és hatósági engedélyek megszerzésének nettó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összdíja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4.) A kivitelezés alatt szükségessé váló tervmódosítások elszámolásához szükséges nettó napidíj (HUF)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6,22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62,2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5.)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.M2a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6658" w:type="dxa"/>
            <w:tcBorders>
              <w:bottom w:val="single" w:sz="4" w:space="0" w:color="auto"/>
            </w:tcBorders>
            <w:noWrap/>
            <w:hideMark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6.) AF III.1.3</w:t>
            </w:r>
            <w:proofErr w:type="gramStart"/>
            <w:r w:rsidRPr="00C12F13">
              <w:rPr>
                <w:rFonts w:ascii="Times New Roman" w:hAnsi="Times New Roman"/>
                <w:sz w:val="24"/>
                <w:szCs w:val="24"/>
              </w:rPr>
              <w:t>.M2b</w:t>
            </w:r>
            <w:proofErr w:type="gram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felt-ként előírt, teljesítésbe bevont 1 fő szakem.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alk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köv. felüli többlet szakm.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gyak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. hóinak száma (min 0 hó, </w:t>
            </w:r>
            <w:proofErr w:type="spellStart"/>
            <w:r w:rsidRPr="00C12F13">
              <w:rPr>
                <w:rFonts w:ascii="Times New Roman" w:hAnsi="Times New Roman"/>
                <w:sz w:val="24"/>
                <w:szCs w:val="24"/>
              </w:rPr>
              <w:t>max</w:t>
            </w:r>
            <w:proofErr w:type="spellEnd"/>
            <w:r w:rsidRPr="00C12F13">
              <w:rPr>
                <w:rFonts w:ascii="Times New Roman" w:hAnsi="Times New Roman"/>
                <w:sz w:val="24"/>
                <w:szCs w:val="24"/>
              </w:rPr>
              <w:t xml:space="preserve"> 36 hó vehető figyelembe)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12F13" w:rsidRPr="00C12F13" w:rsidTr="00AD42C8">
        <w:trPr>
          <w:trHeight w:val="255"/>
        </w:trPr>
        <w:tc>
          <w:tcPr>
            <w:tcW w:w="8359" w:type="dxa"/>
            <w:gridSpan w:val="3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Összesen: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</w:tcPr>
          <w:p w:rsidR="00C12F13" w:rsidRPr="00C12F13" w:rsidRDefault="00C12F13" w:rsidP="00C12F13">
            <w:pPr>
              <w:pStyle w:val="Nincstrkz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F13">
              <w:rPr>
                <w:rFonts w:ascii="Times New Roman" w:hAnsi="Times New Roman"/>
                <w:sz w:val="24"/>
                <w:szCs w:val="24"/>
              </w:rPr>
              <w:t>754,75</w:t>
            </w:r>
          </w:p>
        </w:tc>
      </w:tr>
    </w:tbl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 xml:space="preserve">4./ Az Ajánlatkérő a </w:t>
      </w:r>
      <w:r w:rsidRPr="00C12F13">
        <w:rPr>
          <w:rFonts w:ascii="Times New Roman" w:hAnsi="Times New Roman"/>
          <w:b/>
          <w:sz w:val="24"/>
          <w:szCs w:val="24"/>
        </w:rPr>
        <w:t>P</w:t>
      </w:r>
      <w:r w:rsidR="0061404E">
        <w:rPr>
          <w:rFonts w:ascii="Times New Roman" w:hAnsi="Times New Roman"/>
          <w:b/>
          <w:sz w:val="24"/>
          <w:szCs w:val="24"/>
        </w:rPr>
        <w:t xml:space="preserve">RO </w:t>
      </w:r>
      <w:r w:rsidRPr="00C12F13">
        <w:rPr>
          <w:rFonts w:ascii="Times New Roman" w:hAnsi="Times New Roman"/>
          <w:b/>
          <w:sz w:val="24"/>
          <w:szCs w:val="24"/>
        </w:rPr>
        <w:t>U</w:t>
      </w:r>
      <w:r w:rsidR="0061404E">
        <w:rPr>
          <w:rFonts w:ascii="Times New Roman" w:hAnsi="Times New Roman"/>
          <w:b/>
          <w:sz w:val="24"/>
          <w:szCs w:val="24"/>
        </w:rPr>
        <w:t>RBE</w:t>
      </w:r>
      <w:r w:rsidRPr="00C12F13">
        <w:rPr>
          <w:rFonts w:ascii="Times New Roman" w:hAnsi="Times New Roman"/>
          <w:b/>
          <w:sz w:val="24"/>
          <w:szCs w:val="24"/>
        </w:rPr>
        <w:t xml:space="preserve"> Kft. </w:t>
      </w:r>
      <w:r w:rsidRPr="00C12F13">
        <w:rPr>
          <w:rFonts w:ascii="Times New Roman" w:hAnsi="Times New Roman"/>
          <w:sz w:val="24"/>
          <w:szCs w:val="24"/>
        </w:rPr>
        <w:t xml:space="preserve">ajánlati árát aránytalanul alacsonynak minősítette, ezért az Ajánlatkérő 2026. január 26-án </w:t>
      </w:r>
      <w:proofErr w:type="spellStart"/>
      <w:r w:rsidRPr="00C12F13">
        <w:rPr>
          <w:rFonts w:ascii="Times New Roman" w:hAnsi="Times New Roman"/>
          <w:sz w:val="24"/>
          <w:szCs w:val="24"/>
        </w:rPr>
        <w:t>árindokolás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megadására kérte fel az Ajánlattevőt. Az Ajánlattevő 2026. február 2-án nyújtotta be </w:t>
      </w:r>
      <w:proofErr w:type="spellStart"/>
      <w:r w:rsidRPr="00C12F13">
        <w:rPr>
          <w:rFonts w:ascii="Times New Roman" w:hAnsi="Times New Roman"/>
          <w:sz w:val="24"/>
          <w:szCs w:val="24"/>
        </w:rPr>
        <w:t>árindokolását</w:t>
      </w:r>
      <w:proofErr w:type="spellEnd"/>
      <w:r w:rsidRPr="00C12F13">
        <w:rPr>
          <w:rFonts w:ascii="Times New Roman" w:hAnsi="Times New Roman"/>
          <w:sz w:val="24"/>
          <w:szCs w:val="24"/>
        </w:rPr>
        <w:t>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 xml:space="preserve">A 2026. február 2-án benyújtott </w:t>
      </w:r>
      <w:proofErr w:type="spellStart"/>
      <w:r w:rsidRPr="00C12F13">
        <w:rPr>
          <w:rFonts w:ascii="Times New Roman" w:hAnsi="Times New Roman"/>
          <w:sz w:val="24"/>
          <w:szCs w:val="24"/>
        </w:rPr>
        <w:t>árindokolás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átvizsgálását követően az Ajánlatkérő 2026. február 5-én kiegészítő indokolás megadására kérte fel az Ajánlattevőt. Az Ajánlattevő 2026. február 10-én nyújtotta be kiegészítő indokolását.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lastRenderedPageBreak/>
        <w:t xml:space="preserve">A Bírálóbizottság elvégezte a </w:t>
      </w:r>
      <w:r w:rsidRPr="00C12F13">
        <w:rPr>
          <w:rFonts w:ascii="Times New Roman" w:hAnsi="Times New Roman"/>
          <w:b/>
          <w:sz w:val="24"/>
          <w:szCs w:val="24"/>
        </w:rPr>
        <w:t>P</w:t>
      </w:r>
      <w:r w:rsidR="0061404E">
        <w:rPr>
          <w:rFonts w:ascii="Times New Roman" w:hAnsi="Times New Roman"/>
          <w:b/>
          <w:sz w:val="24"/>
          <w:szCs w:val="24"/>
        </w:rPr>
        <w:t xml:space="preserve">RO </w:t>
      </w:r>
      <w:r w:rsidRPr="00C12F13">
        <w:rPr>
          <w:rFonts w:ascii="Times New Roman" w:hAnsi="Times New Roman"/>
          <w:b/>
          <w:sz w:val="24"/>
          <w:szCs w:val="24"/>
        </w:rPr>
        <w:t>U</w:t>
      </w:r>
      <w:r w:rsidR="0061404E">
        <w:rPr>
          <w:rFonts w:ascii="Times New Roman" w:hAnsi="Times New Roman"/>
          <w:b/>
          <w:sz w:val="24"/>
          <w:szCs w:val="24"/>
        </w:rPr>
        <w:t xml:space="preserve">RBE </w:t>
      </w:r>
      <w:r w:rsidRPr="00C12F13">
        <w:rPr>
          <w:rFonts w:ascii="Times New Roman" w:hAnsi="Times New Roman"/>
          <w:b/>
          <w:sz w:val="24"/>
          <w:szCs w:val="24"/>
        </w:rPr>
        <w:t xml:space="preserve">Kft. </w:t>
      </w:r>
      <w:proofErr w:type="spellStart"/>
      <w:r w:rsidRPr="00C12F13">
        <w:rPr>
          <w:rFonts w:ascii="Times New Roman" w:hAnsi="Times New Roman"/>
          <w:sz w:val="24"/>
          <w:szCs w:val="24"/>
        </w:rPr>
        <w:t>árindokolásának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és kiegészítő indokolásának vizsgálatát és megállapította, hogy az ajánlattevő megfelelően alátámasztotta ajánlati ára gazdasági ésszerűségét.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>5./ Ezt követően a Bírálóbizottság elvégezte a</w:t>
      </w:r>
      <w:r w:rsidRPr="00C12F13">
        <w:rPr>
          <w:rFonts w:ascii="Times New Roman" w:hAnsi="Times New Roman"/>
          <w:bCs/>
          <w:sz w:val="24"/>
          <w:szCs w:val="24"/>
        </w:rPr>
        <w:t xml:space="preserve"> </w:t>
      </w:r>
      <w:r w:rsidRPr="00C12F13">
        <w:rPr>
          <w:rFonts w:ascii="Times New Roman" w:hAnsi="Times New Roman"/>
          <w:b/>
          <w:sz w:val="24"/>
          <w:szCs w:val="24"/>
        </w:rPr>
        <w:t>P</w:t>
      </w:r>
      <w:r w:rsidR="0061404E">
        <w:rPr>
          <w:rFonts w:ascii="Times New Roman" w:hAnsi="Times New Roman"/>
          <w:b/>
          <w:sz w:val="24"/>
          <w:szCs w:val="24"/>
        </w:rPr>
        <w:t xml:space="preserve">RO </w:t>
      </w:r>
      <w:r w:rsidRPr="00C12F13">
        <w:rPr>
          <w:rFonts w:ascii="Times New Roman" w:hAnsi="Times New Roman"/>
          <w:b/>
          <w:sz w:val="24"/>
          <w:szCs w:val="24"/>
        </w:rPr>
        <w:t>U</w:t>
      </w:r>
      <w:r w:rsidR="0061404E">
        <w:rPr>
          <w:rFonts w:ascii="Times New Roman" w:hAnsi="Times New Roman"/>
          <w:b/>
          <w:sz w:val="24"/>
          <w:szCs w:val="24"/>
        </w:rPr>
        <w:t xml:space="preserve">RBE </w:t>
      </w:r>
      <w:r w:rsidRPr="00C12F13">
        <w:rPr>
          <w:rFonts w:ascii="Times New Roman" w:hAnsi="Times New Roman"/>
          <w:b/>
          <w:sz w:val="24"/>
          <w:szCs w:val="24"/>
        </w:rPr>
        <w:t xml:space="preserve">Kft. </w:t>
      </w:r>
      <w:r w:rsidRPr="00C12F13">
        <w:rPr>
          <w:rFonts w:ascii="Times New Roman" w:hAnsi="Times New Roman"/>
          <w:sz w:val="24"/>
          <w:szCs w:val="24"/>
        </w:rPr>
        <w:t xml:space="preserve">ajánlattevő ajánlatának bírálatát és megállapította, hogy az ajánlat megfelelő és az ajánlattevő az ajánlatában már ugyancsak megfelelően benyújtotta a </w:t>
      </w:r>
      <w:r w:rsidRPr="00C12F13">
        <w:rPr>
          <w:rFonts w:ascii="Times New Roman" w:hAnsi="Times New Roman"/>
          <w:bCs/>
          <w:sz w:val="24"/>
          <w:szCs w:val="24"/>
        </w:rPr>
        <w:t>Kbt. 69. § szerinti igazolásait, valamint az Internetes adatbázisok vizsgálata során sem merült fel semmilyen kizáró ok.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>6./ A Bírálóbizottság szerint a</w:t>
      </w:r>
      <w:r w:rsidRPr="00C12F13">
        <w:rPr>
          <w:rFonts w:ascii="Times New Roman" w:hAnsi="Times New Roman"/>
          <w:b/>
          <w:sz w:val="24"/>
          <w:szCs w:val="24"/>
        </w:rPr>
        <w:t xml:space="preserve"> P</w:t>
      </w:r>
      <w:r w:rsidR="0061404E">
        <w:rPr>
          <w:rFonts w:ascii="Times New Roman" w:hAnsi="Times New Roman"/>
          <w:b/>
          <w:sz w:val="24"/>
          <w:szCs w:val="24"/>
        </w:rPr>
        <w:t xml:space="preserve">RO </w:t>
      </w:r>
      <w:r w:rsidRPr="00C12F13">
        <w:rPr>
          <w:rFonts w:ascii="Times New Roman" w:hAnsi="Times New Roman"/>
          <w:b/>
          <w:sz w:val="24"/>
          <w:szCs w:val="24"/>
        </w:rPr>
        <w:t>U</w:t>
      </w:r>
      <w:r w:rsidR="0061404E">
        <w:rPr>
          <w:rFonts w:ascii="Times New Roman" w:hAnsi="Times New Roman"/>
          <w:b/>
          <w:sz w:val="24"/>
          <w:szCs w:val="24"/>
        </w:rPr>
        <w:t>RBE</w:t>
      </w:r>
      <w:r w:rsidRPr="00C12F13">
        <w:rPr>
          <w:rFonts w:ascii="Times New Roman" w:hAnsi="Times New Roman"/>
          <w:b/>
          <w:sz w:val="24"/>
          <w:szCs w:val="24"/>
        </w:rPr>
        <w:t xml:space="preserve"> Kft. </w:t>
      </w:r>
      <w:r w:rsidRPr="00C12F13">
        <w:rPr>
          <w:rFonts w:ascii="Times New Roman" w:hAnsi="Times New Roman"/>
          <w:sz w:val="24"/>
          <w:szCs w:val="24"/>
        </w:rPr>
        <w:t>ajánlattevő ajánlata érvényes és az ajánlattevő az előírt alkalmassági követelményeknek való megfelelésre tekintettel alkalmas a szerződés teljesítésére.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C12F13">
        <w:rPr>
          <w:rFonts w:ascii="Times New Roman" w:hAnsi="Times New Roman"/>
          <w:bCs/>
          <w:sz w:val="24"/>
          <w:szCs w:val="24"/>
        </w:rPr>
        <w:t>7./ Az Ajánlatkérő a fent idézett Kbt. 81. § (4) bekezdése alapján a többi ajánlat bírálatát nem végezte el.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12F13">
        <w:rPr>
          <w:rFonts w:ascii="Times New Roman" w:hAnsi="Times New Roman"/>
          <w:b/>
          <w:bCs/>
          <w:sz w:val="24"/>
          <w:szCs w:val="24"/>
          <w:u w:val="single"/>
        </w:rPr>
        <w:t xml:space="preserve">III./ Az eljárás eredményességének vizsgálata 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>A Bírálóbizottság rögzíti, hogy az EKR-</w:t>
      </w:r>
      <w:proofErr w:type="spellStart"/>
      <w:r w:rsidRPr="00C12F13">
        <w:rPr>
          <w:rFonts w:ascii="Times New Roman" w:hAnsi="Times New Roman"/>
          <w:sz w:val="24"/>
          <w:szCs w:val="24"/>
        </w:rPr>
        <w:t>ben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megadott becsült érték és rendelkezésre álló anyagi fedezet mértéke nettó 35.750.000,- Ft összegben határozta meg, amely összeg 10 %-</w:t>
      </w:r>
      <w:proofErr w:type="spellStart"/>
      <w:r w:rsidRPr="00C12F13">
        <w:rPr>
          <w:rFonts w:ascii="Times New Roman" w:hAnsi="Times New Roman"/>
          <w:sz w:val="24"/>
          <w:szCs w:val="24"/>
        </w:rPr>
        <w:t>os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pótlólagos költségkeretet is tartalmaz. 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12F13">
        <w:rPr>
          <w:rFonts w:ascii="Times New Roman" w:hAnsi="Times New Roman"/>
          <w:sz w:val="24"/>
          <w:szCs w:val="24"/>
        </w:rPr>
        <w:t>A Bírálóbizottság rögzíti, hogy tekintettel arra, hogy a</w:t>
      </w:r>
      <w:r w:rsidRPr="00C12F13">
        <w:rPr>
          <w:rFonts w:ascii="Times New Roman" w:hAnsi="Times New Roman"/>
          <w:b/>
          <w:sz w:val="24"/>
          <w:szCs w:val="24"/>
        </w:rPr>
        <w:t xml:space="preserve"> P</w:t>
      </w:r>
      <w:r w:rsidR="008E35AD">
        <w:rPr>
          <w:rFonts w:ascii="Times New Roman" w:hAnsi="Times New Roman"/>
          <w:b/>
          <w:sz w:val="24"/>
          <w:szCs w:val="24"/>
        </w:rPr>
        <w:t>RO URBE</w:t>
      </w:r>
      <w:r w:rsidRPr="00C12F13">
        <w:rPr>
          <w:rFonts w:ascii="Times New Roman" w:hAnsi="Times New Roman"/>
          <w:b/>
          <w:sz w:val="24"/>
          <w:szCs w:val="24"/>
        </w:rPr>
        <w:t xml:space="preserve"> Kft. </w:t>
      </w:r>
      <w:r w:rsidRPr="00C12F13">
        <w:rPr>
          <w:rFonts w:ascii="Times New Roman" w:hAnsi="Times New Roman"/>
          <w:sz w:val="24"/>
          <w:szCs w:val="24"/>
        </w:rPr>
        <w:t xml:space="preserve">az Ajánlatkérő rendelkezésére álló anyagi fedezeten belüli árajánlatot adott </w:t>
      </w:r>
      <w:r w:rsidRPr="00C12F13">
        <w:rPr>
          <w:rFonts w:ascii="Times New Roman" w:hAnsi="Times New Roman"/>
          <w:i/>
          <w:sz w:val="24"/>
          <w:szCs w:val="24"/>
        </w:rPr>
        <w:t>[</w:t>
      </w:r>
      <w:proofErr w:type="gramStart"/>
      <w:r w:rsidRPr="00C12F13">
        <w:rPr>
          <w:rFonts w:ascii="Times New Roman" w:hAnsi="Times New Roman"/>
          <w:i/>
          <w:sz w:val="24"/>
          <w:szCs w:val="24"/>
        </w:rPr>
        <w:t>n</w:t>
      </w:r>
      <w:r w:rsidRPr="00C12F13">
        <w:rPr>
          <w:rFonts w:ascii="Times New Roman" w:hAnsi="Times New Roman"/>
          <w:bCs/>
          <w:i/>
          <w:sz w:val="24"/>
          <w:szCs w:val="24"/>
        </w:rPr>
        <w:t>ettó tervezési</w:t>
      </w:r>
      <w:proofErr w:type="gramEnd"/>
      <w:r w:rsidRPr="00C12F13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C12F13">
        <w:rPr>
          <w:rFonts w:ascii="Times New Roman" w:hAnsi="Times New Roman"/>
          <w:bCs/>
          <w:i/>
          <w:sz w:val="24"/>
          <w:szCs w:val="24"/>
        </w:rPr>
        <w:t>összdíj</w:t>
      </w:r>
      <w:proofErr w:type="spellEnd"/>
      <w:r w:rsidRPr="00C12F13">
        <w:rPr>
          <w:rFonts w:ascii="Times New Roman" w:hAnsi="Times New Roman"/>
          <w:bCs/>
          <w:i/>
          <w:sz w:val="24"/>
          <w:szCs w:val="24"/>
        </w:rPr>
        <w:t xml:space="preserve"> (1.+ 2.+ 3. ért. részszempont) </w:t>
      </w:r>
      <w:bookmarkStart w:id="7" w:name="_Hlk222154067"/>
      <w:r w:rsidRPr="00C12F13">
        <w:rPr>
          <w:rFonts w:ascii="Times New Roman" w:hAnsi="Times New Roman"/>
          <w:bCs/>
          <w:i/>
          <w:sz w:val="24"/>
          <w:szCs w:val="24"/>
        </w:rPr>
        <w:t>19.883.000,- Ft</w:t>
      </w:r>
      <w:bookmarkEnd w:id="7"/>
      <w:r w:rsidRPr="00C12F13">
        <w:rPr>
          <w:rFonts w:ascii="Times New Roman" w:hAnsi="Times New Roman"/>
          <w:bCs/>
          <w:i/>
          <w:sz w:val="24"/>
          <w:szCs w:val="24"/>
        </w:rPr>
        <w:t xml:space="preserve"> + 10 % pótlólagos költségkeret = </w:t>
      </w:r>
      <w:r w:rsidRPr="00C12F13">
        <w:rPr>
          <w:rFonts w:ascii="Times New Roman" w:hAnsi="Times New Roman"/>
          <w:bCs/>
          <w:i/>
          <w:sz w:val="24"/>
          <w:szCs w:val="24"/>
          <w:u w:val="single"/>
        </w:rPr>
        <w:t>21.871.300,- Ft</w:t>
      </w:r>
      <w:r w:rsidRPr="00C12F13">
        <w:rPr>
          <w:rFonts w:ascii="Times New Roman" w:hAnsi="Times New Roman"/>
          <w:bCs/>
          <w:i/>
          <w:sz w:val="24"/>
          <w:szCs w:val="24"/>
        </w:rPr>
        <w:t>]</w:t>
      </w:r>
      <w:r w:rsidRPr="00C12F13">
        <w:rPr>
          <w:rFonts w:ascii="Times New Roman" w:hAnsi="Times New Roman"/>
          <w:i/>
          <w:sz w:val="24"/>
          <w:szCs w:val="24"/>
        </w:rPr>
        <w:t>,</w:t>
      </w:r>
      <w:r w:rsidRPr="00C12F13">
        <w:rPr>
          <w:rFonts w:ascii="Times New Roman" w:hAnsi="Times New Roman"/>
          <w:sz w:val="24"/>
          <w:szCs w:val="24"/>
        </w:rPr>
        <w:t xml:space="preserve"> ezért az eljárás eredményessé nyilvánítható.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E57000" w:rsidRDefault="00C12F13" w:rsidP="00C12F1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E57000">
        <w:rPr>
          <w:rFonts w:ascii="Times New Roman" w:hAnsi="Times New Roman"/>
          <w:b/>
          <w:bCs/>
          <w:sz w:val="24"/>
          <w:szCs w:val="24"/>
          <w:u w:val="single"/>
        </w:rPr>
        <w:t xml:space="preserve">IV./ </w:t>
      </w:r>
      <w:proofErr w:type="gramStart"/>
      <w:r w:rsidRPr="00E57000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Pr="00E57000">
        <w:rPr>
          <w:rFonts w:ascii="Times New Roman" w:hAnsi="Times New Roman"/>
          <w:b/>
          <w:bCs/>
          <w:sz w:val="24"/>
          <w:szCs w:val="24"/>
          <w:u w:val="single"/>
        </w:rPr>
        <w:t xml:space="preserve"> Bírálóbizottság javaslatai az eljárás eredményére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  <w:r w:rsidRPr="00C12F13">
        <w:rPr>
          <w:rFonts w:ascii="Times New Roman" w:hAnsi="Times New Roman"/>
          <w:bCs/>
          <w:sz w:val="24"/>
          <w:szCs w:val="24"/>
        </w:rPr>
        <w:t xml:space="preserve">A Bírálóbizottság javasolja a Döntéshozónak, hogy 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12F13">
        <w:rPr>
          <w:rFonts w:ascii="Times New Roman" w:hAnsi="Times New Roman"/>
          <w:sz w:val="24"/>
          <w:szCs w:val="24"/>
        </w:rPr>
        <w:t>a</w:t>
      </w:r>
      <w:proofErr w:type="gramEnd"/>
      <w:r w:rsidRPr="00C12F13">
        <w:rPr>
          <w:rFonts w:ascii="Times New Roman" w:hAnsi="Times New Roman"/>
          <w:b/>
          <w:sz w:val="24"/>
          <w:szCs w:val="24"/>
        </w:rPr>
        <w:t xml:space="preserve"> P</w:t>
      </w:r>
      <w:r w:rsidR="00E57000">
        <w:rPr>
          <w:rFonts w:ascii="Times New Roman" w:hAnsi="Times New Roman"/>
          <w:b/>
          <w:sz w:val="24"/>
          <w:szCs w:val="24"/>
        </w:rPr>
        <w:t xml:space="preserve">RO </w:t>
      </w:r>
      <w:r w:rsidRPr="00C12F13">
        <w:rPr>
          <w:rFonts w:ascii="Times New Roman" w:hAnsi="Times New Roman"/>
          <w:b/>
          <w:sz w:val="24"/>
          <w:szCs w:val="24"/>
        </w:rPr>
        <w:t>U</w:t>
      </w:r>
      <w:r w:rsidR="00E57000">
        <w:rPr>
          <w:rFonts w:ascii="Times New Roman" w:hAnsi="Times New Roman"/>
          <w:b/>
          <w:sz w:val="24"/>
          <w:szCs w:val="24"/>
        </w:rPr>
        <w:t xml:space="preserve">RBE </w:t>
      </w:r>
      <w:r w:rsidRPr="00C12F13">
        <w:rPr>
          <w:rFonts w:ascii="Times New Roman" w:hAnsi="Times New Roman"/>
          <w:b/>
          <w:sz w:val="24"/>
          <w:szCs w:val="24"/>
        </w:rPr>
        <w:t xml:space="preserve">Kft. </w:t>
      </w:r>
      <w:r w:rsidRPr="00C12F13">
        <w:rPr>
          <w:rFonts w:ascii="Times New Roman" w:hAnsi="Times New Roman"/>
          <w:sz w:val="24"/>
          <w:szCs w:val="24"/>
        </w:rPr>
        <w:t>ajánlattevő ajánlatának érvényességét, valamint az ajánlattevő szerződés teljesítésére való alkalmasságát állapítsa meg;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12F13">
        <w:rPr>
          <w:rFonts w:ascii="Times New Roman" w:hAnsi="Times New Roman"/>
          <w:sz w:val="24"/>
          <w:szCs w:val="24"/>
        </w:rPr>
        <w:t>az</w:t>
      </w:r>
      <w:proofErr w:type="gramEnd"/>
      <w:r w:rsidRPr="00C12F13">
        <w:rPr>
          <w:rFonts w:ascii="Times New Roman" w:hAnsi="Times New Roman"/>
          <w:sz w:val="24"/>
          <w:szCs w:val="24"/>
        </w:rPr>
        <w:t xml:space="preserve"> eljárást nyilvánítsa eredményessé; </w:t>
      </w: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12F13" w:rsidRPr="00C12F13" w:rsidRDefault="00C12F13" w:rsidP="00C12F13">
      <w:pPr>
        <w:pStyle w:val="Nincstrkz"/>
        <w:jc w:val="both"/>
        <w:rPr>
          <w:rFonts w:ascii="Times New Roman" w:hAnsi="Times New Roman"/>
          <w:sz w:val="24"/>
          <w:szCs w:val="24"/>
        </w:rPr>
      </w:pPr>
      <w:proofErr w:type="gramStart"/>
      <w:r w:rsidRPr="00C12F13">
        <w:rPr>
          <w:rFonts w:ascii="Times New Roman" w:hAnsi="Times New Roman"/>
          <w:sz w:val="24"/>
          <w:szCs w:val="24"/>
        </w:rPr>
        <w:t>az</w:t>
      </w:r>
      <w:proofErr w:type="gramEnd"/>
      <w:r w:rsidRPr="00C12F13">
        <w:rPr>
          <w:rFonts w:ascii="Times New Roman" w:hAnsi="Times New Roman"/>
          <w:sz w:val="24"/>
          <w:szCs w:val="24"/>
        </w:rPr>
        <w:t xml:space="preserve"> eljárás nyertesének a legjobb ár-érték arányú ajánlatot tevő a</w:t>
      </w:r>
      <w:r w:rsidRPr="00C12F13">
        <w:rPr>
          <w:rFonts w:ascii="Times New Roman" w:hAnsi="Times New Roman"/>
          <w:b/>
          <w:sz w:val="24"/>
          <w:szCs w:val="24"/>
        </w:rPr>
        <w:t xml:space="preserve"> P</w:t>
      </w:r>
      <w:r w:rsidR="00E57000">
        <w:rPr>
          <w:rFonts w:ascii="Times New Roman" w:hAnsi="Times New Roman"/>
          <w:b/>
          <w:sz w:val="24"/>
          <w:szCs w:val="24"/>
        </w:rPr>
        <w:t>RO URBE</w:t>
      </w:r>
      <w:r w:rsidRPr="00C12F13">
        <w:rPr>
          <w:rFonts w:ascii="Times New Roman" w:hAnsi="Times New Roman"/>
          <w:b/>
          <w:sz w:val="24"/>
          <w:szCs w:val="24"/>
        </w:rPr>
        <w:t xml:space="preserve"> Kft. </w:t>
      </w:r>
      <w:r w:rsidRPr="00C12F13">
        <w:rPr>
          <w:rFonts w:ascii="Times New Roman" w:hAnsi="Times New Roman"/>
          <w:sz w:val="24"/>
          <w:szCs w:val="24"/>
        </w:rPr>
        <w:t>ajánlattevőt nyilvánítsa, az összesen</w:t>
      </w:r>
      <w:r w:rsidRPr="00C12F13">
        <w:rPr>
          <w:rFonts w:ascii="Times New Roman" w:hAnsi="Times New Roman"/>
          <w:b/>
          <w:sz w:val="24"/>
          <w:szCs w:val="24"/>
        </w:rPr>
        <w:t xml:space="preserve"> </w:t>
      </w:r>
      <w:r w:rsidRPr="00C12F13">
        <w:rPr>
          <w:rFonts w:ascii="Times New Roman" w:hAnsi="Times New Roman"/>
          <w:sz w:val="24"/>
          <w:szCs w:val="24"/>
        </w:rPr>
        <w:t>21.871.300,- Ft-os - a 10 %-</w:t>
      </w:r>
      <w:proofErr w:type="spellStart"/>
      <w:r w:rsidRPr="00C12F13">
        <w:rPr>
          <w:rFonts w:ascii="Times New Roman" w:hAnsi="Times New Roman"/>
          <w:sz w:val="24"/>
          <w:szCs w:val="24"/>
        </w:rPr>
        <w:t>os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pótlólagos költségkerettel növelt tervezési </w:t>
      </w:r>
      <w:proofErr w:type="spellStart"/>
      <w:r w:rsidRPr="00C12F13">
        <w:rPr>
          <w:rFonts w:ascii="Times New Roman" w:hAnsi="Times New Roman"/>
          <w:sz w:val="24"/>
          <w:szCs w:val="24"/>
        </w:rPr>
        <w:t>összdíjat</w:t>
      </w:r>
      <w:proofErr w:type="spellEnd"/>
      <w:r w:rsidRPr="00C12F13">
        <w:rPr>
          <w:rFonts w:ascii="Times New Roman" w:hAnsi="Times New Roman"/>
          <w:sz w:val="24"/>
          <w:szCs w:val="24"/>
        </w:rPr>
        <w:t xml:space="preserve"> tartalmazó -</w:t>
      </w:r>
      <w:r w:rsidRPr="00C12F13">
        <w:rPr>
          <w:rFonts w:ascii="Times New Roman" w:hAnsi="Times New Roman"/>
          <w:b/>
          <w:sz w:val="24"/>
          <w:szCs w:val="24"/>
        </w:rPr>
        <w:t xml:space="preserve"> </w:t>
      </w:r>
      <w:r w:rsidRPr="00C12F13">
        <w:rPr>
          <w:rFonts w:ascii="Times New Roman" w:hAnsi="Times New Roman"/>
          <w:sz w:val="24"/>
          <w:szCs w:val="24"/>
        </w:rPr>
        <w:t xml:space="preserve">ajánlatával. </w:t>
      </w:r>
    </w:p>
    <w:p w:rsidR="00C12F13" w:rsidRDefault="00C12F13" w:rsidP="005334C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C3A0A" w:rsidRPr="0042052E" w:rsidRDefault="009D7147" w:rsidP="00533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bCs/>
          <w:sz w:val="24"/>
          <w:szCs w:val="24"/>
        </w:rPr>
        <w:t>A Pénzügyi és Kerületfejlesztési Bizottság döntési jogkörét</w:t>
      </w:r>
      <w:r w:rsidR="00F02D17">
        <w:rPr>
          <w:rFonts w:ascii="Times New Roman" w:hAnsi="Times New Roman"/>
          <w:sz w:val="24"/>
          <w:szCs w:val="24"/>
        </w:rPr>
        <w:t xml:space="preserve"> Budapest Főváros VII. K</w:t>
      </w:r>
      <w:r w:rsidRPr="0042052E">
        <w:rPr>
          <w:rFonts w:ascii="Times New Roman" w:hAnsi="Times New Roman"/>
          <w:sz w:val="24"/>
          <w:szCs w:val="24"/>
        </w:rPr>
        <w:t xml:space="preserve">erület Erzsébetváros Önkormányzatának és </w:t>
      </w:r>
      <w:r w:rsidR="00303322">
        <w:rPr>
          <w:rFonts w:ascii="Times New Roman" w:hAnsi="Times New Roman"/>
          <w:sz w:val="24"/>
          <w:szCs w:val="24"/>
        </w:rPr>
        <w:t>Budapest Főváros VII. K</w:t>
      </w:r>
      <w:r w:rsidR="00303322" w:rsidRPr="0042052E">
        <w:rPr>
          <w:rFonts w:ascii="Times New Roman" w:hAnsi="Times New Roman"/>
          <w:sz w:val="24"/>
          <w:szCs w:val="24"/>
        </w:rPr>
        <w:t>erület Erzsébetváros</w:t>
      </w:r>
      <w:r w:rsidR="00303322">
        <w:rPr>
          <w:rFonts w:ascii="Times New Roman" w:hAnsi="Times New Roman"/>
          <w:sz w:val="24"/>
          <w:szCs w:val="24"/>
        </w:rPr>
        <w:t>i</w:t>
      </w:r>
      <w:r w:rsidR="00303322" w:rsidRPr="0042052E">
        <w:rPr>
          <w:rFonts w:ascii="Times New Roman" w:hAnsi="Times New Roman"/>
          <w:sz w:val="24"/>
          <w:szCs w:val="24"/>
        </w:rPr>
        <w:t xml:space="preserve"> </w:t>
      </w:r>
      <w:r w:rsidR="00303322">
        <w:rPr>
          <w:rFonts w:ascii="Times New Roman" w:hAnsi="Times New Roman"/>
          <w:sz w:val="24"/>
          <w:szCs w:val="24"/>
        </w:rPr>
        <w:t xml:space="preserve">Polgármesteri </w:t>
      </w:r>
      <w:proofErr w:type="gramStart"/>
      <w:r w:rsidR="00303322">
        <w:rPr>
          <w:rFonts w:ascii="Times New Roman" w:hAnsi="Times New Roman"/>
          <w:sz w:val="24"/>
          <w:szCs w:val="24"/>
        </w:rPr>
        <w:t>Hivatal</w:t>
      </w:r>
      <w:r w:rsidRPr="0042052E">
        <w:rPr>
          <w:rFonts w:ascii="Times New Roman" w:hAnsi="Times New Roman"/>
          <w:sz w:val="24"/>
          <w:szCs w:val="24"/>
        </w:rPr>
        <w:t xml:space="preserve"> </w:t>
      </w:r>
      <w:r w:rsidR="00303322">
        <w:rPr>
          <w:rFonts w:ascii="Times New Roman" w:hAnsi="Times New Roman"/>
          <w:sz w:val="24"/>
          <w:szCs w:val="24"/>
        </w:rPr>
        <w:t xml:space="preserve"> </w:t>
      </w:r>
      <w:r w:rsidR="00E67C52">
        <w:rPr>
          <w:rFonts w:ascii="Times New Roman" w:hAnsi="Times New Roman"/>
          <w:sz w:val="24"/>
          <w:szCs w:val="24"/>
        </w:rPr>
        <w:t>VI</w:t>
      </w:r>
      <w:proofErr w:type="gramEnd"/>
      <w:r w:rsidR="00E67C52">
        <w:rPr>
          <w:rFonts w:ascii="Times New Roman" w:hAnsi="Times New Roman"/>
          <w:sz w:val="24"/>
          <w:szCs w:val="24"/>
        </w:rPr>
        <w:t xml:space="preserve">/17/2023. (XII. 11.) számú </w:t>
      </w:r>
      <w:r w:rsidRPr="0042052E">
        <w:rPr>
          <w:rFonts w:ascii="Times New Roman" w:hAnsi="Times New Roman"/>
          <w:sz w:val="24"/>
          <w:szCs w:val="24"/>
        </w:rPr>
        <w:t>Közbeszerzési Szabályzata (a továbbiakban: Szabályzat) 1. számú melléklete (Felelősségi rend), valamint a Szabályzat V. Fejezet. 5.3 pontja alapozza meg.</w:t>
      </w:r>
    </w:p>
    <w:p w:rsidR="003D0183" w:rsidRPr="0042052E" w:rsidRDefault="009D7147" w:rsidP="005334C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42052E">
        <w:rPr>
          <w:rFonts w:ascii="Times New Roman" w:hAnsi="Times New Roman"/>
          <w:i/>
          <w:sz w:val="24"/>
          <w:szCs w:val="24"/>
        </w:rPr>
        <w:lastRenderedPageBreak/>
        <w:t>A közbeszerzésekről szóló 2015. évi CXLIII. törvény (a továbbiakban: Kbt.) 27. § (5) bekezdése értelmében a</w:t>
      </w:r>
      <w:r w:rsidRPr="0042052E">
        <w:rPr>
          <w:rFonts w:ascii="Times New Roman" w:hAnsi="Times New Roman"/>
          <w:i/>
          <w:sz w:val="24"/>
          <w:szCs w:val="24"/>
          <w:shd w:val="clear" w:color="auto" w:fill="FFFFFF"/>
        </w:rPr>
        <w:t>z ajánlatkérő nevében az eljárást lezáró döntést meghozó személy nem lehet a bírálóbizottság tagja. Testületi döntéshozatal esetén a döntéshozó kizárólag tanácskozási joggal rendelkező személyt delegálhat a bírálóbizottságba. Testületi döntéshozatal esetében név szerinti szavazást kell alkalmazni.</w:t>
      </w:r>
    </w:p>
    <w:p w:rsidR="00FB6286" w:rsidRPr="0042052E" w:rsidRDefault="00FB6286" w:rsidP="005334CE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B6286" w:rsidRPr="0042052E" w:rsidRDefault="009D7147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sz w:val="24"/>
          <w:szCs w:val="24"/>
        </w:rPr>
        <w:t>Kérem a Tisztelt Bizottságot az előterjesztés megtárgyalására és a határozati javaslatok elfogadására.</w:t>
      </w:r>
    </w:p>
    <w:p w:rsidR="00F20E47" w:rsidRDefault="00F20E47" w:rsidP="005334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47" w:rsidRDefault="00F20E47" w:rsidP="005334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0E47" w:rsidRDefault="00F20E47" w:rsidP="005334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6286" w:rsidRPr="0042052E" w:rsidRDefault="009D7147" w:rsidP="005334C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42052E">
        <w:rPr>
          <w:rFonts w:ascii="Times New Roman" w:eastAsiaTheme="minorHAnsi" w:hAnsi="Times New Roman"/>
          <w:b/>
          <w:sz w:val="24"/>
          <w:szCs w:val="24"/>
          <w:lang w:eastAsia="en-US"/>
        </w:rPr>
        <w:t>Határozati javaslatok</w:t>
      </w:r>
    </w:p>
    <w:p w:rsidR="00FB6286" w:rsidRPr="0042052E" w:rsidRDefault="00FB6286" w:rsidP="005334C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B6286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52E">
        <w:rPr>
          <w:rFonts w:ascii="Times New Roman" w:hAnsi="Times New Roman"/>
          <w:b/>
          <w:sz w:val="24"/>
          <w:szCs w:val="24"/>
        </w:rPr>
        <w:t>I.</w:t>
      </w:r>
    </w:p>
    <w:p w:rsidR="00FB6286" w:rsidRPr="0042052E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1601C0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601C0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Pénzügyi és Kerületfejlesztési Bizottsága …../202</w:t>
      </w:r>
      <w:r w:rsidR="00A43FD9" w:rsidRPr="001601C0">
        <w:rPr>
          <w:rFonts w:ascii="Times New Roman" w:hAnsi="Times New Roman"/>
          <w:b/>
          <w:sz w:val="24"/>
          <w:szCs w:val="24"/>
          <w:u w:val="single"/>
        </w:rPr>
        <w:t>6</w:t>
      </w:r>
      <w:r w:rsidR="00FC06C4" w:rsidRPr="001601C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3AB3" w:rsidRPr="001601C0">
        <w:rPr>
          <w:rFonts w:ascii="Times New Roman" w:hAnsi="Times New Roman"/>
          <w:b/>
          <w:sz w:val="24"/>
          <w:szCs w:val="24"/>
          <w:u w:val="single"/>
        </w:rPr>
        <w:t>(</w:t>
      </w:r>
      <w:r w:rsidR="00A43FD9" w:rsidRPr="001601C0">
        <w:rPr>
          <w:rFonts w:ascii="Times New Roman" w:hAnsi="Times New Roman"/>
          <w:b/>
          <w:sz w:val="24"/>
          <w:szCs w:val="24"/>
          <w:u w:val="single"/>
        </w:rPr>
        <w:t>I</w:t>
      </w:r>
      <w:r w:rsidR="00FC06C4" w:rsidRPr="001601C0">
        <w:rPr>
          <w:rFonts w:ascii="Times New Roman" w:hAnsi="Times New Roman"/>
          <w:b/>
          <w:sz w:val="24"/>
          <w:szCs w:val="24"/>
          <w:u w:val="single"/>
        </w:rPr>
        <w:t>I</w:t>
      </w:r>
      <w:r w:rsidR="00A43FD9" w:rsidRPr="001601C0">
        <w:rPr>
          <w:rFonts w:ascii="Times New Roman" w:hAnsi="Times New Roman"/>
          <w:b/>
          <w:sz w:val="24"/>
          <w:szCs w:val="24"/>
          <w:u w:val="single"/>
        </w:rPr>
        <w:t>I</w:t>
      </w:r>
      <w:r w:rsidR="00FC06C4" w:rsidRPr="001601C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847AA7" w:rsidRPr="001601C0">
        <w:rPr>
          <w:rFonts w:ascii="Times New Roman" w:hAnsi="Times New Roman"/>
          <w:b/>
          <w:sz w:val="24"/>
          <w:szCs w:val="24"/>
          <w:u w:val="single"/>
        </w:rPr>
        <w:t>0</w:t>
      </w:r>
      <w:r w:rsidR="00A43FD9" w:rsidRPr="001601C0">
        <w:rPr>
          <w:rFonts w:ascii="Times New Roman" w:hAnsi="Times New Roman"/>
          <w:b/>
          <w:sz w:val="24"/>
          <w:szCs w:val="24"/>
          <w:u w:val="single"/>
        </w:rPr>
        <w:t>9.</w:t>
      </w:r>
      <w:r w:rsidRPr="001601C0">
        <w:rPr>
          <w:rFonts w:ascii="Times New Roman" w:hAnsi="Times New Roman"/>
          <w:b/>
          <w:sz w:val="24"/>
          <w:szCs w:val="24"/>
          <w:u w:val="single"/>
        </w:rPr>
        <w:t>) határozata a „</w:t>
      </w:r>
      <w:r w:rsidR="001601C0" w:rsidRPr="001601C0">
        <w:rPr>
          <w:rFonts w:ascii="Times New Roman" w:hAnsi="Times New Roman"/>
          <w:b/>
          <w:sz w:val="24"/>
          <w:szCs w:val="24"/>
          <w:u w:val="single"/>
        </w:rPr>
        <w:t>Síp – Wesselényi – Dohány utca tervezés 2026</w:t>
      </w:r>
      <w:r w:rsidRPr="001601C0">
        <w:rPr>
          <w:rFonts w:ascii="Times New Roman" w:hAnsi="Times New Roman"/>
          <w:b/>
          <w:sz w:val="24"/>
          <w:szCs w:val="24"/>
          <w:u w:val="single"/>
        </w:rPr>
        <w:t>”</w:t>
      </w:r>
      <w:r w:rsidRPr="001601C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1601C0">
        <w:rPr>
          <w:rFonts w:ascii="Times New Roman" w:hAnsi="Times New Roman"/>
          <w:b/>
          <w:sz w:val="24"/>
          <w:szCs w:val="24"/>
          <w:u w:val="single"/>
        </w:rPr>
        <w:t xml:space="preserve">tárgyú </w:t>
      </w:r>
      <w:r w:rsidRPr="001601C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közbeszerzési eljárás során </w:t>
      </w:r>
      <w:r w:rsidR="00847AA7" w:rsidRPr="001601C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ajánlatok </w:t>
      </w:r>
      <w:r w:rsidRPr="001601C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érvényessége/érvénytelensége </w:t>
      </w:r>
      <w:r w:rsidRPr="001601C0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FB6286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764948" w:rsidRPr="0077179A" w:rsidRDefault="00764948" w:rsidP="00764948">
      <w:pPr>
        <w:tabs>
          <w:tab w:val="left" w:pos="567"/>
        </w:tabs>
        <w:spacing w:after="0" w:line="259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6494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 az ajánlat érvényessége, érvénytelensége tárgyában tett javaslatát elfogadja, és a „Síp – Wesselényi – Dohány </w:t>
      </w:r>
      <w:proofErr w:type="gramStart"/>
      <w:r w:rsidRPr="00764948">
        <w:rPr>
          <w:rFonts w:ascii="Times New Roman" w:hAnsi="Times New Roman"/>
          <w:sz w:val="24"/>
          <w:szCs w:val="24"/>
        </w:rPr>
        <w:t>utca tervezés</w:t>
      </w:r>
      <w:proofErr w:type="gramEnd"/>
      <w:r w:rsidRPr="00764948">
        <w:rPr>
          <w:rFonts w:ascii="Times New Roman" w:hAnsi="Times New Roman"/>
          <w:sz w:val="24"/>
          <w:szCs w:val="24"/>
        </w:rPr>
        <w:t xml:space="preserve"> 2026” tárgyú </w:t>
      </w:r>
      <w:r w:rsidRPr="00764948">
        <w:rPr>
          <w:rFonts w:ascii="Times New Roman" w:hAnsi="Times New Roman"/>
          <w:color w:val="000000"/>
          <w:sz w:val="24"/>
          <w:szCs w:val="24"/>
        </w:rPr>
        <w:t xml:space="preserve">közbeszerzési eljárás során </w:t>
      </w:r>
      <w:r w:rsidRPr="0077179A">
        <w:rPr>
          <w:rFonts w:ascii="Times New Roman" w:hAnsi="Times New Roman"/>
          <w:b/>
          <w:sz w:val="24"/>
          <w:szCs w:val="24"/>
        </w:rPr>
        <w:t xml:space="preserve">a PRO URBE Kft. </w:t>
      </w:r>
      <w:r w:rsidRPr="0077179A">
        <w:rPr>
          <w:rFonts w:ascii="Times New Roman" w:hAnsi="Times New Roman"/>
          <w:b/>
          <w:bCs/>
          <w:sz w:val="24"/>
          <w:szCs w:val="24"/>
        </w:rPr>
        <w:t xml:space="preserve">ajánlattevő </w:t>
      </w:r>
      <w:r w:rsidRPr="0077179A">
        <w:rPr>
          <w:rFonts w:ascii="Times New Roman" w:hAnsi="Times New Roman"/>
          <w:b/>
          <w:sz w:val="24"/>
          <w:szCs w:val="24"/>
        </w:rPr>
        <w:t>ajánlatát érvényessé nyilvánítja.</w:t>
      </w:r>
    </w:p>
    <w:p w:rsidR="00F819DA" w:rsidRPr="0042052E" w:rsidRDefault="00F819DA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2D1038" w:rsidRDefault="002D1038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</w:rPr>
      </w:pPr>
    </w:p>
    <w:p w:rsidR="00FB6286" w:rsidRPr="0042052E" w:rsidRDefault="009D7147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FB6286" w:rsidRPr="0042052E" w:rsidRDefault="009D7147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="00A43FD9"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 w:rsidR="00A43FD9">
        <w:rPr>
          <w:rFonts w:ascii="Times New Roman" w:hAnsi="Times New Roman"/>
          <w:sz w:val="24"/>
          <w:szCs w:val="24"/>
          <w:lang w:eastAsia="zh-CN"/>
        </w:rPr>
        <w:t>március 09.</w:t>
      </w:r>
    </w:p>
    <w:p w:rsidR="00FB6286" w:rsidRPr="0042052E" w:rsidRDefault="00FB6286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3912" w:rsidRPr="0042052E" w:rsidRDefault="00B53912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II.</w:t>
      </w: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Budapest Főváros VII. kerület Erzsébetváros Önkormányzata Képviselő-testületének Pénzügyi és Kerületfejlesztési Bizottsága 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…../2026. (III. 09.) határozata a „</w:t>
      </w:r>
      <w:r w:rsidR="001601C0" w:rsidRPr="001601C0">
        <w:rPr>
          <w:rFonts w:ascii="Times New Roman" w:hAnsi="Times New Roman"/>
          <w:b/>
          <w:sz w:val="24"/>
          <w:szCs w:val="24"/>
          <w:u w:val="single"/>
        </w:rPr>
        <w:t xml:space="preserve">Síp – Wesselényi – Dohány </w:t>
      </w:r>
      <w:proofErr w:type="gramStart"/>
      <w:r w:rsidR="001601C0" w:rsidRPr="001601C0">
        <w:rPr>
          <w:rFonts w:ascii="Times New Roman" w:hAnsi="Times New Roman"/>
          <w:b/>
          <w:sz w:val="24"/>
          <w:szCs w:val="24"/>
          <w:u w:val="single"/>
        </w:rPr>
        <w:t>utca tervezés</w:t>
      </w:r>
      <w:proofErr w:type="gramEnd"/>
      <w:r w:rsidR="001601C0" w:rsidRPr="001601C0">
        <w:rPr>
          <w:rFonts w:ascii="Times New Roman" w:hAnsi="Times New Roman"/>
          <w:b/>
          <w:sz w:val="24"/>
          <w:szCs w:val="24"/>
          <w:u w:val="single"/>
        </w:rPr>
        <w:t xml:space="preserve"> 2026</w:t>
      </w:r>
      <w:r w:rsidR="00155D80" w:rsidRPr="0042052E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tárgyú közbeszerzési eljárás eredményességének megállapítása tárgyában</w:t>
      </w:r>
    </w:p>
    <w:p w:rsidR="0077179A" w:rsidRDefault="0077179A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764948" w:rsidRPr="0042052E" w:rsidRDefault="00764948" w:rsidP="007649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Bírálóbizottságnak </w:t>
      </w:r>
      <w:r w:rsidRPr="0042052E">
        <w:rPr>
          <w:rFonts w:ascii="Times New Roman" w:hAnsi="Times New Roman"/>
          <w:color w:val="000000"/>
          <w:sz w:val="24"/>
          <w:szCs w:val="24"/>
        </w:rPr>
        <w:t>az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 eljárás eredményessége tárgyában tett javaslatát elfogadja, és a </w:t>
      </w:r>
      <w:r w:rsidRPr="0077179A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77179A" w:rsidRPr="0077179A">
        <w:rPr>
          <w:rFonts w:ascii="Times New Roman" w:hAnsi="Times New Roman"/>
          <w:sz w:val="24"/>
          <w:szCs w:val="24"/>
        </w:rPr>
        <w:t xml:space="preserve">Síp – Wesselényi – Dohány </w:t>
      </w:r>
      <w:proofErr w:type="gramStart"/>
      <w:r w:rsidR="0077179A" w:rsidRPr="0077179A">
        <w:rPr>
          <w:rFonts w:ascii="Times New Roman" w:hAnsi="Times New Roman"/>
          <w:sz w:val="24"/>
          <w:szCs w:val="24"/>
        </w:rPr>
        <w:t>utca tervezés</w:t>
      </w:r>
      <w:proofErr w:type="gramEnd"/>
      <w:r w:rsidR="0077179A" w:rsidRPr="0077179A">
        <w:rPr>
          <w:rFonts w:ascii="Times New Roman" w:hAnsi="Times New Roman"/>
          <w:sz w:val="24"/>
          <w:szCs w:val="24"/>
        </w:rPr>
        <w:t xml:space="preserve"> 2026</w:t>
      </w:r>
      <w:r w:rsidRPr="0077179A">
        <w:rPr>
          <w:rFonts w:ascii="Times New Roman" w:hAnsi="Times New Roman"/>
          <w:color w:val="000000" w:themeColor="text1"/>
          <w:sz w:val="24"/>
          <w:szCs w:val="24"/>
        </w:rPr>
        <w:t>” tárgyú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közbeszerzési eljárás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t </w:t>
      </w:r>
      <w:r w:rsidRPr="0042052E">
        <w:rPr>
          <w:rFonts w:ascii="Times New Roman" w:hAnsi="Times New Roman"/>
          <w:b/>
          <w:bCs/>
          <w:color w:val="000000" w:themeColor="text1"/>
          <w:sz w:val="24"/>
          <w:szCs w:val="24"/>
        </w:rPr>
        <w:t>eredményessé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nyilvánítja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64948" w:rsidRPr="0042052E" w:rsidRDefault="00764948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2513" w:rsidRPr="0042052E" w:rsidRDefault="00CD2513" w:rsidP="00CD2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CD2513" w:rsidRPr="0042052E" w:rsidRDefault="00CD2513" w:rsidP="00CD2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09.</w:t>
      </w:r>
    </w:p>
    <w:p w:rsidR="00A43FD9" w:rsidRPr="0042052E" w:rsidRDefault="00A43FD9" w:rsidP="00A43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5334CE" w:rsidRPr="0042052E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696AC7" w:rsidRPr="0042052E">
        <w:rPr>
          <w:rFonts w:ascii="Times New Roman" w:hAnsi="Times New Roman"/>
          <w:b/>
          <w:color w:val="000000" w:themeColor="text1"/>
          <w:sz w:val="24"/>
          <w:szCs w:val="24"/>
        </w:rPr>
        <w:t>II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5334CE" w:rsidRPr="0042052E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Budapest Főváros VII. kerület Erzsébetváros Önkormányzata Képviselő-testületének Pénzügyi és Kerületfejlesztési Bizottsága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…../2026. (III. 09.) határozata a „</w:t>
      </w:r>
      <w:r w:rsidR="001601C0" w:rsidRPr="001601C0">
        <w:rPr>
          <w:rFonts w:ascii="Times New Roman" w:hAnsi="Times New Roman"/>
          <w:b/>
          <w:sz w:val="24"/>
          <w:szCs w:val="24"/>
          <w:u w:val="single"/>
        </w:rPr>
        <w:t>Síp – Wesselényi – Dohány utca tervezés 2026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” tárgyú közbeszerzési eljárás tekintetében a közbeszerzési eljárás nyertesének megállapítása tárgyában</w:t>
      </w: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77179A" w:rsidRPr="00C12F13" w:rsidRDefault="00764948" w:rsidP="0077179A">
      <w:pPr>
        <w:pStyle w:val="Nincstrkz"/>
        <w:jc w:val="both"/>
        <w:rPr>
          <w:rFonts w:ascii="Times New Roman" w:hAnsi="Times New Roman"/>
          <w:sz w:val="24"/>
          <w:szCs w:val="24"/>
        </w:rPr>
      </w:pPr>
      <w:proofErr w:type="gramStart"/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Bírálóbizottságnak az eljárás nyertese tárgyában tett javaslatát elfogadja, és a </w:t>
      </w:r>
      <w:r w:rsidRPr="0077179A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77179A" w:rsidRPr="0077179A">
        <w:rPr>
          <w:rFonts w:ascii="Times New Roman" w:hAnsi="Times New Roman"/>
          <w:sz w:val="24"/>
          <w:szCs w:val="24"/>
        </w:rPr>
        <w:t>Síp – Wesselényi – Dohány utca tervezés 2026</w:t>
      </w:r>
      <w:r w:rsidRPr="0077179A">
        <w:rPr>
          <w:rFonts w:ascii="Times New Roman" w:hAnsi="Times New Roman"/>
          <w:color w:val="000000" w:themeColor="text1"/>
          <w:sz w:val="24"/>
          <w:szCs w:val="24"/>
        </w:rPr>
        <w:t xml:space="preserve">” </w:t>
      </w:r>
      <w:r w:rsidRPr="0077179A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tárgyú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közbeszerzési eljárás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117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nyertesévé a </w:t>
      </w:r>
      <w:r w:rsidR="007717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PRO URBE Kft. </w:t>
      </w:r>
      <w:r w:rsidRPr="0001179A">
        <w:rPr>
          <w:rFonts w:ascii="Times New Roman" w:hAnsi="Times New Roman"/>
          <w:color w:val="000000" w:themeColor="text1"/>
          <w:sz w:val="24"/>
          <w:szCs w:val="24"/>
        </w:rPr>
        <w:t>(s</w:t>
      </w:r>
      <w:r w:rsidRPr="0001179A">
        <w:rPr>
          <w:rFonts w:ascii="Times New Roman" w:hAnsi="Times New Roman"/>
          <w:bCs/>
          <w:sz w:val="24"/>
          <w:szCs w:val="24"/>
        </w:rPr>
        <w:t>zékhelye:</w:t>
      </w:r>
      <w:r w:rsidR="00BF1308" w:rsidRPr="00BF1308">
        <w:rPr>
          <w:rFonts w:ascii="Times New Roman" w:hAnsi="Times New Roman"/>
          <w:sz w:val="24"/>
          <w:szCs w:val="24"/>
        </w:rPr>
        <w:t xml:space="preserve"> </w:t>
      </w:r>
      <w:r w:rsidR="00BF1308">
        <w:rPr>
          <w:rFonts w:ascii="Times New Roman" w:hAnsi="Times New Roman"/>
          <w:sz w:val="24"/>
          <w:szCs w:val="24"/>
        </w:rPr>
        <w:t>1136</w:t>
      </w:r>
      <w:r w:rsidR="00BF1308" w:rsidRPr="00C12F13">
        <w:rPr>
          <w:rFonts w:ascii="Times New Roman" w:hAnsi="Times New Roman"/>
          <w:sz w:val="24"/>
          <w:szCs w:val="24"/>
        </w:rPr>
        <w:t xml:space="preserve"> Budapest, Hegedűs Gyula utca 13. </w:t>
      </w:r>
      <w:proofErr w:type="spellStart"/>
      <w:r w:rsidR="00BF1308" w:rsidRPr="00C12F13">
        <w:rPr>
          <w:rFonts w:ascii="Times New Roman" w:hAnsi="Times New Roman"/>
          <w:sz w:val="24"/>
          <w:szCs w:val="24"/>
        </w:rPr>
        <w:t>mfsz</w:t>
      </w:r>
      <w:proofErr w:type="spellEnd"/>
      <w:r w:rsidR="00BF1308" w:rsidRPr="00C12F13">
        <w:rPr>
          <w:rFonts w:ascii="Times New Roman" w:hAnsi="Times New Roman"/>
          <w:sz w:val="24"/>
          <w:szCs w:val="24"/>
        </w:rPr>
        <w:t>.</w:t>
      </w:r>
      <w:r w:rsidRPr="0001179A">
        <w:rPr>
          <w:rFonts w:ascii="Times New Roman" w:hAnsi="Times New Roman"/>
          <w:sz w:val="24"/>
          <w:szCs w:val="24"/>
        </w:rPr>
        <w:t xml:space="preserve">) </w:t>
      </w:r>
      <w:r w:rsidRPr="000117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ajánlattevőt nyilvánítja </w:t>
      </w:r>
      <w:r w:rsidR="0077179A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</w:t>
      </w:r>
      <w:r w:rsidR="0077179A" w:rsidRPr="00C12F13">
        <w:rPr>
          <w:rFonts w:ascii="Times New Roman" w:hAnsi="Times New Roman"/>
          <w:sz w:val="24"/>
          <w:szCs w:val="24"/>
        </w:rPr>
        <w:t>21.871.300,- Ft-os - a 10 %-</w:t>
      </w:r>
      <w:proofErr w:type="spellStart"/>
      <w:r w:rsidR="0077179A" w:rsidRPr="00C12F13">
        <w:rPr>
          <w:rFonts w:ascii="Times New Roman" w:hAnsi="Times New Roman"/>
          <w:sz w:val="24"/>
          <w:szCs w:val="24"/>
        </w:rPr>
        <w:t>os</w:t>
      </w:r>
      <w:proofErr w:type="spellEnd"/>
      <w:r w:rsidR="0077179A" w:rsidRPr="00C12F13">
        <w:rPr>
          <w:rFonts w:ascii="Times New Roman" w:hAnsi="Times New Roman"/>
          <w:sz w:val="24"/>
          <w:szCs w:val="24"/>
        </w:rPr>
        <w:t xml:space="preserve"> pótlólagos költségkerettel növelt tervezési </w:t>
      </w:r>
      <w:proofErr w:type="spellStart"/>
      <w:r w:rsidR="0077179A" w:rsidRPr="00C12F13">
        <w:rPr>
          <w:rFonts w:ascii="Times New Roman" w:hAnsi="Times New Roman"/>
          <w:sz w:val="24"/>
          <w:szCs w:val="24"/>
        </w:rPr>
        <w:t>összdíjat</w:t>
      </w:r>
      <w:proofErr w:type="spellEnd"/>
      <w:r w:rsidR="0077179A" w:rsidRPr="00C12F13">
        <w:rPr>
          <w:rFonts w:ascii="Times New Roman" w:hAnsi="Times New Roman"/>
          <w:sz w:val="24"/>
          <w:szCs w:val="24"/>
        </w:rPr>
        <w:t xml:space="preserve"> tartalmazó -</w:t>
      </w:r>
      <w:r w:rsidR="0077179A" w:rsidRPr="00C12F13">
        <w:rPr>
          <w:rFonts w:ascii="Times New Roman" w:hAnsi="Times New Roman"/>
          <w:b/>
          <w:sz w:val="24"/>
          <w:szCs w:val="24"/>
        </w:rPr>
        <w:t xml:space="preserve"> </w:t>
      </w:r>
      <w:r w:rsidR="0077179A" w:rsidRPr="00C12F13">
        <w:rPr>
          <w:rFonts w:ascii="Times New Roman" w:hAnsi="Times New Roman"/>
          <w:sz w:val="24"/>
          <w:szCs w:val="24"/>
        </w:rPr>
        <w:t>ajánlatával.</w:t>
      </w:r>
      <w:proofErr w:type="gramEnd"/>
      <w:r w:rsidR="0077179A" w:rsidRPr="00C12F13">
        <w:rPr>
          <w:rFonts w:ascii="Times New Roman" w:hAnsi="Times New Roman"/>
          <w:sz w:val="24"/>
          <w:szCs w:val="24"/>
        </w:rPr>
        <w:t xml:space="preserve"> </w:t>
      </w:r>
    </w:p>
    <w:p w:rsidR="00764948" w:rsidRPr="0001179A" w:rsidRDefault="00764948" w:rsidP="007649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D1038" w:rsidRDefault="002D1038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u w:val="single"/>
          <w:lang w:val="x-none"/>
        </w:rPr>
      </w:pPr>
    </w:p>
    <w:p w:rsidR="00CD2513" w:rsidRPr="0042052E" w:rsidRDefault="00CD2513" w:rsidP="00CD2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CD2513" w:rsidRPr="0042052E" w:rsidRDefault="00CD2513" w:rsidP="00CD2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09.</w:t>
      </w:r>
    </w:p>
    <w:p w:rsidR="00F63614" w:rsidRPr="0042052E" w:rsidRDefault="00F63614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D4689A" w:rsidRPr="0042052E" w:rsidRDefault="00D4689A" w:rsidP="005334CE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color w:val="000000" w:themeColor="text1"/>
          <w:sz w:val="24"/>
          <w:szCs w:val="24"/>
        </w:rPr>
      </w:pPr>
    </w:p>
    <w:p w:rsidR="00F63614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1E3923" w:rsidRPr="0042052E">
        <w:rPr>
          <w:rFonts w:ascii="Times New Roman" w:hAnsi="Times New Roman"/>
          <w:b/>
          <w:color w:val="000000" w:themeColor="text1"/>
          <w:sz w:val="24"/>
          <w:szCs w:val="24"/>
        </w:rPr>
        <w:t>V.</w:t>
      </w:r>
    </w:p>
    <w:p w:rsidR="005334CE" w:rsidRPr="0042052E" w:rsidRDefault="005334CE" w:rsidP="005334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63614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Budapest Főváros VII. kerület Erzsébetváros Önkormányzata Képviselő-testületének Pénzügyi és Kerületfejlesztési Bizottsága</w:t>
      </w:r>
      <w:r w:rsidR="00A43FD9" w:rsidRPr="00A43FD9">
        <w:rPr>
          <w:rFonts w:ascii="Times New Roman" w:hAnsi="Times New Roman"/>
          <w:b/>
          <w:sz w:val="24"/>
          <w:szCs w:val="24"/>
          <w:u w:val="single"/>
        </w:rPr>
        <w:t>…../2026. (III. 09.) határozata a „</w:t>
      </w:r>
      <w:r w:rsidR="001601C0" w:rsidRPr="001601C0">
        <w:rPr>
          <w:rFonts w:ascii="Times New Roman" w:hAnsi="Times New Roman"/>
          <w:b/>
          <w:sz w:val="24"/>
          <w:szCs w:val="24"/>
          <w:u w:val="single"/>
        </w:rPr>
        <w:t>Síp – Wesselényi – Dohány utca tervezés 2026</w:t>
      </w:r>
      <w:r w:rsidR="00280F61" w:rsidRPr="0042052E">
        <w:rPr>
          <w:rFonts w:ascii="Times New Roman" w:hAnsi="Times New Roman"/>
          <w:b/>
          <w:sz w:val="24"/>
          <w:szCs w:val="24"/>
          <w:u w:val="single"/>
        </w:rPr>
        <w:t xml:space="preserve">” </w:t>
      </w:r>
      <w:r w:rsidR="00280F61"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tárgyú közbeszerzési eljárásra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vonatkozó szerződés végleges szövege tárgyában</w:t>
      </w:r>
    </w:p>
    <w:p w:rsidR="00F63614" w:rsidRDefault="00F63614" w:rsidP="005334CE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764948" w:rsidRPr="0042052E" w:rsidRDefault="00764948" w:rsidP="007649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Kerületfejlesztési Bizottsága úgy dönt, hogy a 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„</w:t>
      </w:r>
      <w:r w:rsidR="009C13FA" w:rsidRPr="0077179A">
        <w:rPr>
          <w:rFonts w:ascii="Times New Roman" w:hAnsi="Times New Roman"/>
          <w:sz w:val="24"/>
          <w:szCs w:val="24"/>
        </w:rPr>
        <w:t xml:space="preserve">Síp – Wesselényi – Dohány </w:t>
      </w:r>
      <w:proofErr w:type="gramStart"/>
      <w:r w:rsidR="009C13FA" w:rsidRPr="0077179A">
        <w:rPr>
          <w:rFonts w:ascii="Times New Roman" w:hAnsi="Times New Roman"/>
          <w:sz w:val="24"/>
          <w:szCs w:val="24"/>
        </w:rPr>
        <w:t>utca tervezés</w:t>
      </w:r>
      <w:proofErr w:type="gramEnd"/>
      <w:r w:rsidR="009C13FA" w:rsidRPr="0077179A">
        <w:rPr>
          <w:rFonts w:ascii="Times New Roman" w:hAnsi="Times New Roman"/>
          <w:sz w:val="24"/>
          <w:szCs w:val="24"/>
        </w:rPr>
        <w:t xml:space="preserve"> 2026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 xml:space="preserve">” </w:t>
      </w:r>
      <w:r w:rsidRPr="009C13FA">
        <w:rPr>
          <w:rFonts w:ascii="Times New Roman" w:hAnsi="Times New Roman"/>
          <w:color w:val="000000" w:themeColor="text1"/>
          <w:sz w:val="24"/>
          <w:szCs w:val="24"/>
        </w:rPr>
        <w:t>tárgyú közbeszerzési eljárásra vonatkozó</w:t>
      </w:r>
      <w:r w:rsidRPr="0042052E">
        <w:rPr>
          <w:rFonts w:ascii="Times New Roman" w:hAnsi="Times New Roman"/>
          <w:color w:val="000000" w:themeColor="text1"/>
          <w:sz w:val="24"/>
          <w:szCs w:val="24"/>
        </w:rPr>
        <w:t xml:space="preserve">, a jelen határozat mellékletét képező </w:t>
      </w:r>
      <w:r w:rsidR="00CA0CD5" w:rsidRPr="00CA0CD5">
        <w:rPr>
          <w:rFonts w:ascii="Times New Roman" w:hAnsi="Times New Roman"/>
          <w:b/>
          <w:color w:val="000000" w:themeColor="text1"/>
          <w:sz w:val="24"/>
          <w:szCs w:val="24"/>
        </w:rPr>
        <w:t>tervezési és felhasználási</w:t>
      </w:r>
      <w:r w:rsidR="00CA0CD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11F77" w:rsidRPr="00011F77">
        <w:rPr>
          <w:rFonts w:ascii="Times New Roman" w:hAnsi="Times New Roman"/>
          <w:b/>
          <w:color w:val="000000" w:themeColor="text1"/>
          <w:sz w:val="24"/>
          <w:szCs w:val="24"/>
        </w:rPr>
        <w:t>sz</w:t>
      </w:r>
      <w:r w:rsidRPr="00011F77">
        <w:rPr>
          <w:rFonts w:ascii="Times New Roman" w:hAnsi="Times New Roman"/>
          <w:b/>
          <w:color w:val="000000" w:themeColor="text1"/>
          <w:sz w:val="24"/>
          <w:szCs w:val="24"/>
        </w:rPr>
        <w:t>e</w:t>
      </w:r>
      <w:r w:rsidRPr="0042052E">
        <w:rPr>
          <w:rFonts w:ascii="Times New Roman" w:hAnsi="Times New Roman"/>
          <w:b/>
          <w:color w:val="000000" w:themeColor="text1"/>
          <w:sz w:val="24"/>
          <w:szCs w:val="24"/>
        </w:rPr>
        <w:t>rződés végleges szövegét elfogadja.</w:t>
      </w:r>
    </w:p>
    <w:p w:rsidR="00764948" w:rsidRPr="0042052E" w:rsidRDefault="00764948" w:rsidP="005334CE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2D1038" w:rsidRDefault="002D1038" w:rsidP="002D10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</w:p>
    <w:p w:rsidR="00CD2513" w:rsidRPr="0042052E" w:rsidRDefault="00CD2513" w:rsidP="00CD2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Felelős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  <w:t>Niedermüller Péter polgármester</w:t>
      </w:r>
    </w:p>
    <w:p w:rsidR="00CD2513" w:rsidRPr="0042052E" w:rsidRDefault="00CD2513" w:rsidP="00CD25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D251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Határidő</w:t>
      </w:r>
      <w:r w:rsidRPr="0042052E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 w:rsidRPr="0042052E">
        <w:rPr>
          <w:rFonts w:ascii="Times New Roman" w:hAnsi="Times New Roman"/>
          <w:color w:val="000000"/>
          <w:sz w:val="24"/>
          <w:szCs w:val="24"/>
        </w:rPr>
        <w:tab/>
      </w:r>
      <w:r w:rsidRPr="009B5B64">
        <w:rPr>
          <w:rFonts w:ascii="Times New Roman" w:hAnsi="Times New Roman"/>
          <w:sz w:val="24"/>
          <w:szCs w:val="24"/>
          <w:lang w:eastAsia="zh-CN"/>
        </w:rPr>
        <w:t xml:space="preserve">2026. </w:t>
      </w:r>
      <w:r>
        <w:rPr>
          <w:rFonts w:ascii="Times New Roman" w:hAnsi="Times New Roman"/>
          <w:sz w:val="24"/>
          <w:szCs w:val="24"/>
          <w:lang w:eastAsia="zh-CN"/>
        </w:rPr>
        <w:t>március 09.</w:t>
      </w:r>
    </w:p>
    <w:p w:rsidR="00A43FD9" w:rsidRPr="0042052E" w:rsidRDefault="00A43FD9" w:rsidP="00A43F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614" w:rsidRPr="0042052E" w:rsidRDefault="00F63614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2FA5" w:rsidRPr="0042052E" w:rsidRDefault="008A2FA5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42052E" w:rsidRDefault="009D7147" w:rsidP="005334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2052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53F23CEC36D04DFEB6B822927939C0B9"/>
          </w:placeholder>
        </w:sdtPr>
        <w:sdtEndPr/>
        <w:sdtContent>
          <w:r w:rsidRPr="0042052E">
            <w:rPr>
              <w:rFonts w:ascii="Times New Roman" w:hAnsi="Times New Roman"/>
              <w:sz w:val="24"/>
              <w:szCs w:val="24"/>
            </w:rPr>
            <w:t>202</w:t>
          </w:r>
          <w:r w:rsidR="00A43FD9">
            <w:rPr>
              <w:rFonts w:ascii="Times New Roman" w:hAnsi="Times New Roman"/>
              <w:sz w:val="24"/>
              <w:szCs w:val="24"/>
            </w:rPr>
            <w:t>6</w:t>
          </w:r>
          <w:r w:rsidR="003E45E6" w:rsidRPr="0042052E">
            <w:rPr>
              <w:rFonts w:ascii="Times New Roman" w:hAnsi="Times New Roman"/>
              <w:sz w:val="24"/>
              <w:szCs w:val="24"/>
            </w:rPr>
            <w:t xml:space="preserve">. </w:t>
          </w:r>
          <w:r w:rsidR="00A43FD9">
            <w:rPr>
              <w:rFonts w:ascii="Times New Roman" w:hAnsi="Times New Roman"/>
              <w:sz w:val="24"/>
              <w:szCs w:val="24"/>
            </w:rPr>
            <w:t>február 25.</w:t>
          </w:r>
        </w:sdtContent>
      </w:sdt>
    </w:p>
    <w:p w:rsidR="00FB6286" w:rsidRPr="0042052E" w:rsidRDefault="00FB6286" w:rsidP="005334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3FD9" w:rsidRPr="003D5148" w:rsidRDefault="009D7147" w:rsidP="00A43FD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3172B6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3D5148">
        <w:rPr>
          <w:rFonts w:ascii="Times New Roman" w:hAnsi="Times New Roman"/>
          <w:sz w:val="24"/>
          <w:szCs w:val="24"/>
        </w:rPr>
        <w:t>dr.</w:t>
      </w:r>
      <w:proofErr w:type="gramEnd"/>
      <w:r w:rsidRPr="003D51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Jávori Péter</w:t>
      </w:r>
    </w:p>
    <w:p w:rsidR="00A43FD9" w:rsidRPr="003D5148" w:rsidRDefault="009D7147" w:rsidP="00A43F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  <w:lang w:val="x-none"/>
        </w:rPr>
        <w:tab/>
      </w:r>
      <w:r w:rsidRPr="003D5148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főosztályvezető</w:t>
      </w:r>
    </w:p>
    <w:p w:rsidR="003172B6" w:rsidRDefault="003172B6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B6286" w:rsidRPr="0042052E" w:rsidRDefault="009D7147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052E">
        <w:rPr>
          <w:rFonts w:ascii="Times New Roman" w:hAnsi="Times New Roman"/>
          <w:b/>
          <w:sz w:val="24"/>
          <w:szCs w:val="24"/>
          <w:u w:val="single"/>
        </w:rPr>
        <w:lastRenderedPageBreak/>
        <w:t>Mellékletek</w:t>
      </w:r>
      <w:r w:rsidRPr="0042052E">
        <w:rPr>
          <w:rFonts w:ascii="Times New Roman" w:hAnsi="Times New Roman"/>
          <w:b/>
          <w:sz w:val="24"/>
          <w:szCs w:val="24"/>
        </w:rPr>
        <w:t>:</w:t>
      </w:r>
    </w:p>
    <w:p w:rsidR="00FB6286" w:rsidRPr="0042052E" w:rsidRDefault="00FB6286" w:rsidP="005334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6286" w:rsidRPr="0042052E" w:rsidRDefault="00023498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="009D7147" w:rsidRPr="0042052E">
        <w:rPr>
          <w:rFonts w:ascii="Times New Roman" w:hAnsi="Times New Roman"/>
          <w:sz w:val="24"/>
          <w:szCs w:val="24"/>
        </w:rPr>
        <w:t>lőterjesztés mellékletei:</w:t>
      </w:r>
    </w:p>
    <w:p w:rsidR="001937FE" w:rsidRPr="0042052E" w:rsidRDefault="001937FE" w:rsidP="005334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6286" w:rsidRPr="0042052E" w:rsidRDefault="009D7147" w:rsidP="005334C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eastAsiaTheme="minorHAnsi" w:hAnsi="Times New Roman"/>
          <w:sz w:val="24"/>
          <w:szCs w:val="24"/>
          <w:lang w:eastAsia="en-US"/>
        </w:rPr>
        <w:t>melléklet: ajánlat</w:t>
      </w:r>
      <w:r w:rsidR="00AD6D02" w:rsidRPr="0042052E">
        <w:rPr>
          <w:rFonts w:ascii="Times New Roman" w:eastAsiaTheme="minorHAnsi" w:hAnsi="Times New Roman"/>
          <w:sz w:val="24"/>
          <w:szCs w:val="24"/>
          <w:lang w:eastAsia="en-US"/>
        </w:rPr>
        <w:t>i</w:t>
      </w:r>
      <w:r w:rsidRPr="0042052E">
        <w:rPr>
          <w:rFonts w:ascii="Times New Roman" w:eastAsiaTheme="minorHAnsi" w:hAnsi="Times New Roman"/>
          <w:sz w:val="24"/>
          <w:szCs w:val="24"/>
          <w:lang w:eastAsia="en-US"/>
        </w:rPr>
        <w:t xml:space="preserve"> felhívás</w:t>
      </w:r>
    </w:p>
    <w:p w:rsidR="00FB6286" w:rsidRPr="0042052E" w:rsidRDefault="009D7147" w:rsidP="005334C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eastAsiaTheme="minorHAnsi" w:hAnsi="Times New Roman"/>
          <w:sz w:val="24"/>
          <w:szCs w:val="24"/>
          <w:lang w:eastAsia="en-US"/>
        </w:rPr>
        <w:t>melléklet: bontási jegyzőkönyv</w:t>
      </w:r>
    </w:p>
    <w:p w:rsidR="00CB2BC0" w:rsidRPr="0042052E" w:rsidRDefault="009D7147" w:rsidP="00CB2BC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eastAsia="Calibri" w:hAnsi="Times New Roman"/>
          <w:sz w:val="24"/>
          <w:szCs w:val="24"/>
          <w:lang w:eastAsia="en-US"/>
        </w:rPr>
        <w:t>melléklet: Bírálóbizottság ülésének jegyzőkönyve</w:t>
      </w:r>
    </w:p>
    <w:bookmarkEnd w:id="3"/>
    <w:p w:rsidR="00CB2BC0" w:rsidRPr="0042052E" w:rsidRDefault="00CB2BC0" w:rsidP="00983A67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172B6" w:rsidRDefault="003172B6" w:rsidP="00983A6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83A67" w:rsidRPr="0042052E" w:rsidRDefault="00023498" w:rsidP="00983A67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="009D7147" w:rsidRPr="0042052E">
        <w:rPr>
          <w:rFonts w:ascii="Times New Roman" w:hAnsi="Times New Roman"/>
          <w:sz w:val="24"/>
          <w:szCs w:val="24"/>
        </w:rPr>
        <w:t>atározati javaslat melléklete:</w:t>
      </w:r>
    </w:p>
    <w:p w:rsidR="00983A67" w:rsidRPr="0042052E" w:rsidRDefault="00983A67" w:rsidP="00983A6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890E7B" w:rsidRPr="00023498" w:rsidRDefault="009D7147" w:rsidP="00F13C70">
      <w:pPr>
        <w:pStyle w:val="Listaszerbekezds"/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42052E">
        <w:rPr>
          <w:rFonts w:ascii="Times New Roman" w:hAnsi="Times New Roman"/>
          <w:sz w:val="24"/>
          <w:szCs w:val="24"/>
        </w:rPr>
        <w:t xml:space="preserve">melléklet: </w:t>
      </w:r>
      <w:r w:rsidR="00CA0CD5">
        <w:rPr>
          <w:rFonts w:ascii="Times New Roman" w:hAnsi="Times New Roman"/>
          <w:sz w:val="24"/>
          <w:szCs w:val="24"/>
        </w:rPr>
        <w:t>tervez</w:t>
      </w:r>
      <w:r w:rsidR="00BF1B31">
        <w:rPr>
          <w:rFonts w:ascii="Times New Roman" w:hAnsi="Times New Roman"/>
          <w:sz w:val="24"/>
          <w:szCs w:val="24"/>
        </w:rPr>
        <w:t>é</w:t>
      </w:r>
      <w:r w:rsidR="00CA0CD5">
        <w:rPr>
          <w:rFonts w:ascii="Times New Roman" w:hAnsi="Times New Roman"/>
          <w:sz w:val="24"/>
          <w:szCs w:val="24"/>
        </w:rPr>
        <w:t xml:space="preserve">si és felhasználási </w:t>
      </w:r>
      <w:r w:rsidRPr="0042052E">
        <w:rPr>
          <w:rFonts w:ascii="Times New Roman" w:hAnsi="Times New Roman"/>
          <w:sz w:val="24"/>
          <w:szCs w:val="24"/>
        </w:rPr>
        <w:t>szerződés végleges szövege</w:t>
      </w:r>
      <w:bookmarkEnd w:id="0"/>
      <w:bookmarkEnd w:id="2"/>
      <w:bookmarkEnd w:id="4"/>
      <w:bookmarkEnd w:id="5"/>
    </w:p>
    <w:sectPr w:rsidR="00890E7B" w:rsidRPr="0002349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8D4" w:rsidRDefault="004008D4">
      <w:pPr>
        <w:spacing w:after="0" w:line="240" w:lineRule="auto"/>
      </w:pPr>
      <w:r>
        <w:separator/>
      </w:r>
    </w:p>
  </w:endnote>
  <w:endnote w:type="continuationSeparator" w:id="0">
    <w:p w:rsidR="004008D4" w:rsidRDefault="00400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_Helvetic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 World">
    <w:altName w:val="Arial"/>
    <w:charset w:val="EE"/>
    <w:family w:val="swiss"/>
    <w:pitch w:val="variable"/>
    <w:sig w:usb0="00000000" w:usb1="C0007FFB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Serif">
    <w:altName w:val="MS Mincho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D714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80083">
      <w:rPr>
        <w:rFonts w:ascii="Times New Roman" w:hAnsi="Times New Roman"/>
        <w:noProof/>
        <w:sz w:val="20"/>
        <w:szCs w:val="20"/>
      </w:rPr>
      <w:t>10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8D4" w:rsidRDefault="004008D4">
      <w:pPr>
        <w:spacing w:after="0" w:line="240" w:lineRule="auto"/>
      </w:pPr>
      <w:r>
        <w:separator/>
      </w:r>
    </w:p>
  </w:footnote>
  <w:footnote w:type="continuationSeparator" w:id="0">
    <w:p w:rsidR="004008D4" w:rsidRDefault="00400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90C72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644F4E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68B2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6CA2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7A35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FC4389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DE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0E22C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5EB8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604F2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AAA37E4" w:tentative="1">
      <w:start w:val="1"/>
      <w:numFmt w:val="lowerLetter"/>
      <w:lvlText w:val="%2."/>
      <w:lvlJc w:val="left"/>
      <w:pPr>
        <w:ind w:left="1440" w:hanging="360"/>
      </w:pPr>
    </w:lvl>
    <w:lvl w:ilvl="2" w:tplc="74B6C676" w:tentative="1">
      <w:start w:val="1"/>
      <w:numFmt w:val="lowerRoman"/>
      <w:lvlText w:val="%3."/>
      <w:lvlJc w:val="right"/>
      <w:pPr>
        <w:ind w:left="2160" w:hanging="180"/>
      </w:pPr>
    </w:lvl>
    <w:lvl w:ilvl="3" w:tplc="346CA35C" w:tentative="1">
      <w:start w:val="1"/>
      <w:numFmt w:val="decimal"/>
      <w:lvlText w:val="%4."/>
      <w:lvlJc w:val="left"/>
      <w:pPr>
        <w:ind w:left="2880" w:hanging="360"/>
      </w:pPr>
    </w:lvl>
    <w:lvl w:ilvl="4" w:tplc="682A9DE6" w:tentative="1">
      <w:start w:val="1"/>
      <w:numFmt w:val="lowerLetter"/>
      <w:lvlText w:val="%5."/>
      <w:lvlJc w:val="left"/>
      <w:pPr>
        <w:ind w:left="3600" w:hanging="360"/>
      </w:pPr>
    </w:lvl>
    <w:lvl w:ilvl="5" w:tplc="324E5092" w:tentative="1">
      <w:start w:val="1"/>
      <w:numFmt w:val="lowerRoman"/>
      <w:lvlText w:val="%6."/>
      <w:lvlJc w:val="right"/>
      <w:pPr>
        <w:ind w:left="4320" w:hanging="180"/>
      </w:pPr>
    </w:lvl>
    <w:lvl w:ilvl="6" w:tplc="4AFC1DB2" w:tentative="1">
      <w:start w:val="1"/>
      <w:numFmt w:val="decimal"/>
      <w:lvlText w:val="%7."/>
      <w:lvlJc w:val="left"/>
      <w:pPr>
        <w:ind w:left="5040" w:hanging="360"/>
      </w:pPr>
    </w:lvl>
    <w:lvl w:ilvl="7" w:tplc="9C84196C" w:tentative="1">
      <w:start w:val="1"/>
      <w:numFmt w:val="lowerLetter"/>
      <w:lvlText w:val="%8."/>
      <w:lvlJc w:val="left"/>
      <w:pPr>
        <w:ind w:left="5760" w:hanging="360"/>
      </w:pPr>
    </w:lvl>
    <w:lvl w:ilvl="8" w:tplc="C8B8C0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F007C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070BB16" w:tentative="1">
      <w:start w:val="1"/>
      <w:numFmt w:val="lowerLetter"/>
      <w:lvlText w:val="%2."/>
      <w:lvlJc w:val="left"/>
      <w:pPr>
        <w:ind w:left="1800" w:hanging="360"/>
      </w:pPr>
    </w:lvl>
    <w:lvl w:ilvl="2" w:tplc="F53A3382" w:tentative="1">
      <w:start w:val="1"/>
      <w:numFmt w:val="lowerRoman"/>
      <w:lvlText w:val="%3."/>
      <w:lvlJc w:val="right"/>
      <w:pPr>
        <w:ind w:left="2520" w:hanging="180"/>
      </w:pPr>
    </w:lvl>
    <w:lvl w:ilvl="3" w:tplc="7E1679A2" w:tentative="1">
      <w:start w:val="1"/>
      <w:numFmt w:val="decimal"/>
      <w:lvlText w:val="%4."/>
      <w:lvlJc w:val="left"/>
      <w:pPr>
        <w:ind w:left="3240" w:hanging="360"/>
      </w:pPr>
    </w:lvl>
    <w:lvl w:ilvl="4" w:tplc="9EEC551E" w:tentative="1">
      <w:start w:val="1"/>
      <w:numFmt w:val="lowerLetter"/>
      <w:lvlText w:val="%5."/>
      <w:lvlJc w:val="left"/>
      <w:pPr>
        <w:ind w:left="3960" w:hanging="360"/>
      </w:pPr>
    </w:lvl>
    <w:lvl w:ilvl="5" w:tplc="E1341F2C" w:tentative="1">
      <w:start w:val="1"/>
      <w:numFmt w:val="lowerRoman"/>
      <w:lvlText w:val="%6."/>
      <w:lvlJc w:val="right"/>
      <w:pPr>
        <w:ind w:left="4680" w:hanging="180"/>
      </w:pPr>
    </w:lvl>
    <w:lvl w:ilvl="6" w:tplc="5D7A89B8" w:tentative="1">
      <w:start w:val="1"/>
      <w:numFmt w:val="decimal"/>
      <w:lvlText w:val="%7."/>
      <w:lvlJc w:val="left"/>
      <w:pPr>
        <w:ind w:left="5400" w:hanging="360"/>
      </w:pPr>
    </w:lvl>
    <w:lvl w:ilvl="7" w:tplc="CE52C874" w:tentative="1">
      <w:start w:val="1"/>
      <w:numFmt w:val="lowerLetter"/>
      <w:lvlText w:val="%8."/>
      <w:lvlJc w:val="left"/>
      <w:pPr>
        <w:ind w:left="6120" w:hanging="360"/>
      </w:pPr>
    </w:lvl>
    <w:lvl w:ilvl="8" w:tplc="936CFB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4AE2E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82A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1CE3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C6C5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589C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C31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1414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A095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03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EEEA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F68D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849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329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82E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DED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22D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FE69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7E0E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16645A1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806A40E" w:tentative="1">
      <w:start w:val="1"/>
      <w:numFmt w:val="lowerLetter"/>
      <w:lvlText w:val="%2."/>
      <w:lvlJc w:val="left"/>
      <w:pPr>
        <w:ind w:left="1146" w:hanging="360"/>
      </w:pPr>
    </w:lvl>
    <w:lvl w:ilvl="2" w:tplc="4EB26912" w:tentative="1">
      <w:start w:val="1"/>
      <w:numFmt w:val="lowerRoman"/>
      <w:lvlText w:val="%3."/>
      <w:lvlJc w:val="right"/>
      <w:pPr>
        <w:ind w:left="1866" w:hanging="180"/>
      </w:pPr>
    </w:lvl>
    <w:lvl w:ilvl="3" w:tplc="4F34E874" w:tentative="1">
      <w:start w:val="1"/>
      <w:numFmt w:val="decimal"/>
      <w:lvlText w:val="%4."/>
      <w:lvlJc w:val="left"/>
      <w:pPr>
        <w:ind w:left="2586" w:hanging="360"/>
      </w:pPr>
    </w:lvl>
    <w:lvl w:ilvl="4" w:tplc="4A1C611E" w:tentative="1">
      <w:start w:val="1"/>
      <w:numFmt w:val="lowerLetter"/>
      <w:lvlText w:val="%5."/>
      <w:lvlJc w:val="left"/>
      <w:pPr>
        <w:ind w:left="3306" w:hanging="360"/>
      </w:pPr>
    </w:lvl>
    <w:lvl w:ilvl="5" w:tplc="0FAA66C4" w:tentative="1">
      <w:start w:val="1"/>
      <w:numFmt w:val="lowerRoman"/>
      <w:lvlText w:val="%6."/>
      <w:lvlJc w:val="right"/>
      <w:pPr>
        <w:ind w:left="4026" w:hanging="180"/>
      </w:pPr>
    </w:lvl>
    <w:lvl w:ilvl="6" w:tplc="E4F896B8" w:tentative="1">
      <w:start w:val="1"/>
      <w:numFmt w:val="decimal"/>
      <w:lvlText w:val="%7."/>
      <w:lvlJc w:val="left"/>
      <w:pPr>
        <w:ind w:left="4746" w:hanging="360"/>
      </w:pPr>
    </w:lvl>
    <w:lvl w:ilvl="7" w:tplc="BC6066F8" w:tentative="1">
      <w:start w:val="1"/>
      <w:numFmt w:val="lowerLetter"/>
      <w:lvlText w:val="%8."/>
      <w:lvlJc w:val="left"/>
      <w:pPr>
        <w:ind w:left="5466" w:hanging="360"/>
      </w:pPr>
    </w:lvl>
    <w:lvl w:ilvl="8" w:tplc="BB22AA7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308118C"/>
    <w:multiLevelType w:val="hybridMultilevel"/>
    <w:tmpl w:val="C700CCBE"/>
    <w:lvl w:ilvl="0" w:tplc="FDAE8D02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F452B4B8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87AC635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1D8DE0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8C6AB4E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D30C3C4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D662206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B52A8658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6DA7472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1B4C55"/>
    <w:multiLevelType w:val="hybridMultilevel"/>
    <w:tmpl w:val="C9AEAEF0"/>
    <w:lvl w:ilvl="0" w:tplc="75E8CB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271CF8"/>
    <w:multiLevelType w:val="hybridMultilevel"/>
    <w:tmpl w:val="8DE61BBE"/>
    <w:lvl w:ilvl="0" w:tplc="F636F9D2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A3DE2"/>
    <w:multiLevelType w:val="hybridMultilevel"/>
    <w:tmpl w:val="7BB2BCAA"/>
    <w:lvl w:ilvl="0" w:tplc="063438AC">
      <w:start w:val="1"/>
      <w:numFmt w:val="decimal"/>
      <w:lvlText w:val="%1."/>
      <w:lvlJc w:val="left"/>
      <w:pPr>
        <w:ind w:left="720" w:hanging="360"/>
      </w:pPr>
    </w:lvl>
    <w:lvl w:ilvl="1" w:tplc="B15EDDB6">
      <w:start w:val="1"/>
      <w:numFmt w:val="lowerLetter"/>
      <w:lvlText w:val="%2."/>
      <w:lvlJc w:val="left"/>
      <w:pPr>
        <w:ind w:left="1440" w:hanging="360"/>
      </w:pPr>
    </w:lvl>
    <w:lvl w:ilvl="2" w:tplc="24845120">
      <w:start w:val="1"/>
      <w:numFmt w:val="lowerRoman"/>
      <w:lvlText w:val="%3."/>
      <w:lvlJc w:val="right"/>
      <w:pPr>
        <w:ind w:left="2160" w:hanging="180"/>
      </w:pPr>
    </w:lvl>
    <w:lvl w:ilvl="3" w:tplc="8BBC2E1E">
      <w:start w:val="1"/>
      <w:numFmt w:val="decimal"/>
      <w:lvlText w:val="%4."/>
      <w:lvlJc w:val="left"/>
      <w:pPr>
        <w:ind w:left="2880" w:hanging="360"/>
      </w:pPr>
    </w:lvl>
    <w:lvl w:ilvl="4" w:tplc="AF60A2EE">
      <w:start w:val="1"/>
      <w:numFmt w:val="lowerLetter"/>
      <w:lvlText w:val="%5."/>
      <w:lvlJc w:val="left"/>
      <w:pPr>
        <w:ind w:left="3600" w:hanging="360"/>
      </w:pPr>
    </w:lvl>
    <w:lvl w:ilvl="5" w:tplc="26086BFC">
      <w:start w:val="1"/>
      <w:numFmt w:val="lowerRoman"/>
      <w:lvlText w:val="%6."/>
      <w:lvlJc w:val="right"/>
      <w:pPr>
        <w:ind w:left="4320" w:hanging="180"/>
      </w:pPr>
    </w:lvl>
    <w:lvl w:ilvl="6" w:tplc="12884E80">
      <w:start w:val="1"/>
      <w:numFmt w:val="decimal"/>
      <w:lvlText w:val="%7."/>
      <w:lvlJc w:val="left"/>
      <w:pPr>
        <w:ind w:left="5040" w:hanging="360"/>
      </w:pPr>
    </w:lvl>
    <w:lvl w:ilvl="7" w:tplc="E6D06B44">
      <w:start w:val="1"/>
      <w:numFmt w:val="lowerLetter"/>
      <w:lvlText w:val="%8."/>
      <w:lvlJc w:val="left"/>
      <w:pPr>
        <w:ind w:left="5760" w:hanging="360"/>
      </w:pPr>
    </w:lvl>
    <w:lvl w:ilvl="8" w:tplc="9656108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91271"/>
    <w:multiLevelType w:val="hybridMultilevel"/>
    <w:tmpl w:val="E1BA2F1A"/>
    <w:lvl w:ilvl="0" w:tplc="A3BE3F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6C4ACC4" w:tentative="1">
      <w:start w:val="1"/>
      <w:numFmt w:val="lowerLetter"/>
      <w:lvlText w:val="%2."/>
      <w:lvlJc w:val="left"/>
      <w:pPr>
        <w:ind w:left="1440" w:hanging="360"/>
      </w:pPr>
    </w:lvl>
    <w:lvl w:ilvl="2" w:tplc="8C1A6620" w:tentative="1">
      <w:start w:val="1"/>
      <w:numFmt w:val="lowerRoman"/>
      <w:lvlText w:val="%3."/>
      <w:lvlJc w:val="right"/>
      <w:pPr>
        <w:ind w:left="2160" w:hanging="180"/>
      </w:pPr>
    </w:lvl>
    <w:lvl w:ilvl="3" w:tplc="6A523886" w:tentative="1">
      <w:start w:val="1"/>
      <w:numFmt w:val="decimal"/>
      <w:lvlText w:val="%4."/>
      <w:lvlJc w:val="left"/>
      <w:pPr>
        <w:ind w:left="2880" w:hanging="360"/>
      </w:pPr>
    </w:lvl>
    <w:lvl w:ilvl="4" w:tplc="DBB65D72" w:tentative="1">
      <w:start w:val="1"/>
      <w:numFmt w:val="lowerLetter"/>
      <w:lvlText w:val="%5."/>
      <w:lvlJc w:val="left"/>
      <w:pPr>
        <w:ind w:left="3600" w:hanging="360"/>
      </w:pPr>
    </w:lvl>
    <w:lvl w:ilvl="5" w:tplc="6F70925C" w:tentative="1">
      <w:start w:val="1"/>
      <w:numFmt w:val="lowerRoman"/>
      <w:lvlText w:val="%6."/>
      <w:lvlJc w:val="right"/>
      <w:pPr>
        <w:ind w:left="4320" w:hanging="180"/>
      </w:pPr>
    </w:lvl>
    <w:lvl w:ilvl="6" w:tplc="7EA61614" w:tentative="1">
      <w:start w:val="1"/>
      <w:numFmt w:val="decimal"/>
      <w:lvlText w:val="%7."/>
      <w:lvlJc w:val="left"/>
      <w:pPr>
        <w:ind w:left="5040" w:hanging="360"/>
      </w:pPr>
    </w:lvl>
    <w:lvl w:ilvl="7" w:tplc="5568CD74" w:tentative="1">
      <w:start w:val="1"/>
      <w:numFmt w:val="lowerLetter"/>
      <w:lvlText w:val="%8."/>
      <w:lvlJc w:val="left"/>
      <w:pPr>
        <w:ind w:left="5760" w:hanging="360"/>
      </w:pPr>
    </w:lvl>
    <w:lvl w:ilvl="8" w:tplc="951484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9000BB2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8A00FC8">
      <w:start w:val="1"/>
      <w:numFmt w:val="lowerLetter"/>
      <w:lvlText w:val="%2."/>
      <w:lvlJc w:val="left"/>
      <w:pPr>
        <w:ind w:left="1365" w:hanging="360"/>
      </w:pPr>
    </w:lvl>
    <w:lvl w:ilvl="2" w:tplc="D9ECEEB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5E8D0DA" w:tentative="1">
      <w:start w:val="1"/>
      <w:numFmt w:val="decimal"/>
      <w:lvlText w:val="%4."/>
      <w:lvlJc w:val="left"/>
      <w:pPr>
        <w:ind w:left="2805" w:hanging="360"/>
      </w:pPr>
    </w:lvl>
    <w:lvl w:ilvl="4" w:tplc="C936D9DA" w:tentative="1">
      <w:start w:val="1"/>
      <w:numFmt w:val="lowerLetter"/>
      <w:lvlText w:val="%5."/>
      <w:lvlJc w:val="left"/>
      <w:pPr>
        <w:ind w:left="3525" w:hanging="360"/>
      </w:pPr>
    </w:lvl>
    <w:lvl w:ilvl="5" w:tplc="2EF0384A" w:tentative="1">
      <w:start w:val="1"/>
      <w:numFmt w:val="lowerRoman"/>
      <w:lvlText w:val="%6."/>
      <w:lvlJc w:val="right"/>
      <w:pPr>
        <w:ind w:left="4245" w:hanging="180"/>
      </w:pPr>
    </w:lvl>
    <w:lvl w:ilvl="6" w:tplc="B8A048D0" w:tentative="1">
      <w:start w:val="1"/>
      <w:numFmt w:val="decimal"/>
      <w:lvlText w:val="%7."/>
      <w:lvlJc w:val="left"/>
      <w:pPr>
        <w:ind w:left="4965" w:hanging="360"/>
      </w:pPr>
    </w:lvl>
    <w:lvl w:ilvl="7" w:tplc="E08E3272" w:tentative="1">
      <w:start w:val="1"/>
      <w:numFmt w:val="lowerLetter"/>
      <w:lvlText w:val="%8."/>
      <w:lvlJc w:val="left"/>
      <w:pPr>
        <w:ind w:left="5685" w:hanging="360"/>
      </w:pPr>
    </w:lvl>
    <w:lvl w:ilvl="8" w:tplc="C6ECF1B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D92E36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9AED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E023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C8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1452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9C18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84B7C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27A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7688B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592A15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37035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1AE5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0A2C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66B1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963C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AAA2C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7CB8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0803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5B8EE5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DC65C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B07C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21890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926E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1C89B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CE55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F65E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9429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C620B2"/>
    <w:multiLevelType w:val="multilevel"/>
    <w:tmpl w:val="37F62E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B5631F2"/>
    <w:multiLevelType w:val="multilevel"/>
    <w:tmpl w:val="37F62E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0E62328"/>
    <w:multiLevelType w:val="hybridMultilevel"/>
    <w:tmpl w:val="23A6EA3C"/>
    <w:lvl w:ilvl="0" w:tplc="8EB668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9B14ED48" w:tentative="1">
      <w:start w:val="1"/>
      <w:numFmt w:val="lowerLetter"/>
      <w:lvlText w:val="%2."/>
      <w:lvlJc w:val="left"/>
      <w:pPr>
        <w:ind w:left="1440" w:hanging="360"/>
      </w:pPr>
    </w:lvl>
    <w:lvl w:ilvl="2" w:tplc="8FD68BB8" w:tentative="1">
      <w:start w:val="1"/>
      <w:numFmt w:val="lowerRoman"/>
      <w:lvlText w:val="%3."/>
      <w:lvlJc w:val="right"/>
      <w:pPr>
        <w:ind w:left="2160" w:hanging="180"/>
      </w:pPr>
    </w:lvl>
    <w:lvl w:ilvl="3" w:tplc="826A8F84" w:tentative="1">
      <w:start w:val="1"/>
      <w:numFmt w:val="decimal"/>
      <w:lvlText w:val="%4."/>
      <w:lvlJc w:val="left"/>
      <w:pPr>
        <w:ind w:left="2880" w:hanging="360"/>
      </w:pPr>
    </w:lvl>
    <w:lvl w:ilvl="4" w:tplc="6590BF1A" w:tentative="1">
      <w:start w:val="1"/>
      <w:numFmt w:val="lowerLetter"/>
      <w:lvlText w:val="%5."/>
      <w:lvlJc w:val="left"/>
      <w:pPr>
        <w:ind w:left="3600" w:hanging="360"/>
      </w:pPr>
    </w:lvl>
    <w:lvl w:ilvl="5" w:tplc="00BC6EBC" w:tentative="1">
      <w:start w:val="1"/>
      <w:numFmt w:val="lowerRoman"/>
      <w:lvlText w:val="%6."/>
      <w:lvlJc w:val="right"/>
      <w:pPr>
        <w:ind w:left="4320" w:hanging="180"/>
      </w:pPr>
    </w:lvl>
    <w:lvl w:ilvl="6" w:tplc="7CCABCFE" w:tentative="1">
      <w:start w:val="1"/>
      <w:numFmt w:val="decimal"/>
      <w:lvlText w:val="%7."/>
      <w:lvlJc w:val="left"/>
      <w:pPr>
        <w:ind w:left="5040" w:hanging="360"/>
      </w:pPr>
    </w:lvl>
    <w:lvl w:ilvl="7" w:tplc="11460078" w:tentative="1">
      <w:start w:val="1"/>
      <w:numFmt w:val="lowerLetter"/>
      <w:lvlText w:val="%8."/>
      <w:lvlJc w:val="left"/>
      <w:pPr>
        <w:ind w:left="5760" w:hanging="360"/>
      </w:pPr>
    </w:lvl>
    <w:lvl w:ilvl="8" w:tplc="3F4E24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F64"/>
    <w:multiLevelType w:val="hybridMultilevel"/>
    <w:tmpl w:val="E6DAFA8C"/>
    <w:lvl w:ilvl="0" w:tplc="8C90FD38">
      <w:start w:val="1"/>
      <w:numFmt w:val="upperLetter"/>
      <w:lvlText w:val="%1."/>
      <w:lvlJc w:val="left"/>
      <w:pPr>
        <w:ind w:left="720" w:hanging="360"/>
      </w:pPr>
    </w:lvl>
    <w:lvl w:ilvl="1" w:tplc="DEE80B82" w:tentative="1">
      <w:start w:val="1"/>
      <w:numFmt w:val="lowerLetter"/>
      <w:lvlText w:val="%2."/>
      <w:lvlJc w:val="left"/>
      <w:pPr>
        <w:ind w:left="1440" w:hanging="360"/>
      </w:pPr>
    </w:lvl>
    <w:lvl w:ilvl="2" w:tplc="D4DA2DB2" w:tentative="1">
      <w:start w:val="1"/>
      <w:numFmt w:val="lowerRoman"/>
      <w:lvlText w:val="%3."/>
      <w:lvlJc w:val="right"/>
      <w:pPr>
        <w:ind w:left="2160" w:hanging="180"/>
      </w:pPr>
    </w:lvl>
    <w:lvl w:ilvl="3" w:tplc="5EC07A3E" w:tentative="1">
      <w:start w:val="1"/>
      <w:numFmt w:val="decimal"/>
      <w:lvlText w:val="%4."/>
      <w:lvlJc w:val="left"/>
      <w:pPr>
        <w:ind w:left="2880" w:hanging="360"/>
      </w:pPr>
    </w:lvl>
    <w:lvl w:ilvl="4" w:tplc="152A7534" w:tentative="1">
      <w:start w:val="1"/>
      <w:numFmt w:val="lowerLetter"/>
      <w:lvlText w:val="%5."/>
      <w:lvlJc w:val="left"/>
      <w:pPr>
        <w:ind w:left="3600" w:hanging="360"/>
      </w:pPr>
    </w:lvl>
    <w:lvl w:ilvl="5" w:tplc="F10025C8" w:tentative="1">
      <w:start w:val="1"/>
      <w:numFmt w:val="lowerRoman"/>
      <w:lvlText w:val="%6."/>
      <w:lvlJc w:val="right"/>
      <w:pPr>
        <w:ind w:left="4320" w:hanging="180"/>
      </w:pPr>
    </w:lvl>
    <w:lvl w:ilvl="6" w:tplc="C43CBDD8" w:tentative="1">
      <w:start w:val="1"/>
      <w:numFmt w:val="decimal"/>
      <w:lvlText w:val="%7."/>
      <w:lvlJc w:val="left"/>
      <w:pPr>
        <w:ind w:left="5040" w:hanging="360"/>
      </w:pPr>
    </w:lvl>
    <w:lvl w:ilvl="7" w:tplc="B1327172" w:tentative="1">
      <w:start w:val="1"/>
      <w:numFmt w:val="lowerLetter"/>
      <w:lvlText w:val="%8."/>
      <w:lvlJc w:val="left"/>
      <w:pPr>
        <w:ind w:left="5760" w:hanging="360"/>
      </w:pPr>
    </w:lvl>
    <w:lvl w:ilvl="8" w:tplc="87344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D0ABA"/>
    <w:multiLevelType w:val="hybridMultilevel"/>
    <w:tmpl w:val="2FD2F456"/>
    <w:lvl w:ilvl="0" w:tplc="40A43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F68E6C" w:tentative="1">
      <w:start w:val="1"/>
      <w:numFmt w:val="lowerLetter"/>
      <w:lvlText w:val="%2."/>
      <w:lvlJc w:val="left"/>
      <w:pPr>
        <w:ind w:left="1440" w:hanging="360"/>
      </w:pPr>
    </w:lvl>
    <w:lvl w:ilvl="2" w:tplc="33824AF6" w:tentative="1">
      <w:start w:val="1"/>
      <w:numFmt w:val="lowerRoman"/>
      <w:lvlText w:val="%3."/>
      <w:lvlJc w:val="right"/>
      <w:pPr>
        <w:ind w:left="2160" w:hanging="180"/>
      </w:pPr>
    </w:lvl>
    <w:lvl w:ilvl="3" w:tplc="583A06DE" w:tentative="1">
      <w:start w:val="1"/>
      <w:numFmt w:val="decimal"/>
      <w:lvlText w:val="%4."/>
      <w:lvlJc w:val="left"/>
      <w:pPr>
        <w:ind w:left="2880" w:hanging="360"/>
      </w:pPr>
    </w:lvl>
    <w:lvl w:ilvl="4" w:tplc="B54221FC" w:tentative="1">
      <w:start w:val="1"/>
      <w:numFmt w:val="lowerLetter"/>
      <w:lvlText w:val="%5."/>
      <w:lvlJc w:val="left"/>
      <w:pPr>
        <w:ind w:left="3600" w:hanging="360"/>
      </w:pPr>
    </w:lvl>
    <w:lvl w:ilvl="5" w:tplc="05F01244" w:tentative="1">
      <w:start w:val="1"/>
      <w:numFmt w:val="lowerRoman"/>
      <w:lvlText w:val="%6."/>
      <w:lvlJc w:val="right"/>
      <w:pPr>
        <w:ind w:left="4320" w:hanging="180"/>
      </w:pPr>
    </w:lvl>
    <w:lvl w:ilvl="6" w:tplc="21F2C4AC" w:tentative="1">
      <w:start w:val="1"/>
      <w:numFmt w:val="decimal"/>
      <w:lvlText w:val="%7."/>
      <w:lvlJc w:val="left"/>
      <w:pPr>
        <w:ind w:left="5040" w:hanging="360"/>
      </w:pPr>
    </w:lvl>
    <w:lvl w:ilvl="7" w:tplc="9F728A80" w:tentative="1">
      <w:start w:val="1"/>
      <w:numFmt w:val="lowerLetter"/>
      <w:lvlText w:val="%8."/>
      <w:lvlJc w:val="left"/>
      <w:pPr>
        <w:ind w:left="5760" w:hanging="360"/>
      </w:pPr>
    </w:lvl>
    <w:lvl w:ilvl="8" w:tplc="C11E3B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905E1"/>
    <w:multiLevelType w:val="hybridMultilevel"/>
    <w:tmpl w:val="85C8D1B6"/>
    <w:lvl w:ilvl="0" w:tplc="F636F9D2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13A69"/>
    <w:multiLevelType w:val="hybridMultilevel"/>
    <w:tmpl w:val="DDC21676"/>
    <w:lvl w:ilvl="0" w:tplc="F066FA7A">
      <w:start w:val="1"/>
      <w:numFmt w:val="upperRoman"/>
      <w:pStyle w:val="Cmsor2"/>
      <w:lvlText w:val="%1."/>
      <w:lvlJc w:val="righ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36D73"/>
    <w:multiLevelType w:val="hybridMultilevel"/>
    <w:tmpl w:val="BB52F140"/>
    <w:lvl w:ilvl="0" w:tplc="346EED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2A674A4" w:tentative="1">
      <w:start w:val="1"/>
      <w:numFmt w:val="lowerLetter"/>
      <w:lvlText w:val="%2."/>
      <w:lvlJc w:val="left"/>
      <w:pPr>
        <w:ind w:left="1800" w:hanging="360"/>
      </w:pPr>
    </w:lvl>
    <w:lvl w:ilvl="2" w:tplc="44DE6B9E" w:tentative="1">
      <w:start w:val="1"/>
      <w:numFmt w:val="lowerRoman"/>
      <w:lvlText w:val="%3."/>
      <w:lvlJc w:val="right"/>
      <w:pPr>
        <w:ind w:left="2520" w:hanging="180"/>
      </w:pPr>
    </w:lvl>
    <w:lvl w:ilvl="3" w:tplc="19A2E25C" w:tentative="1">
      <w:start w:val="1"/>
      <w:numFmt w:val="decimal"/>
      <w:lvlText w:val="%4."/>
      <w:lvlJc w:val="left"/>
      <w:pPr>
        <w:ind w:left="3240" w:hanging="360"/>
      </w:pPr>
    </w:lvl>
    <w:lvl w:ilvl="4" w:tplc="8EC24A80" w:tentative="1">
      <w:start w:val="1"/>
      <w:numFmt w:val="lowerLetter"/>
      <w:lvlText w:val="%5."/>
      <w:lvlJc w:val="left"/>
      <w:pPr>
        <w:ind w:left="3960" w:hanging="360"/>
      </w:pPr>
    </w:lvl>
    <w:lvl w:ilvl="5" w:tplc="654219A0" w:tentative="1">
      <w:start w:val="1"/>
      <w:numFmt w:val="lowerRoman"/>
      <w:lvlText w:val="%6."/>
      <w:lvlJc w:val="right"/>
      <w:pPr>
        <w:ind w:left="4680" w:hanging="180"/>
      </w:pPr>
    </w:lvl>
    <w:lvl w:ilvl="6" w:tplc="7842033C" w:tentative="1">
      <w:start w:val="1"/>
      <w:numFmt w:val="decimal"/>
      <w:lvlText w:val="%7."/>
      <w:lvlJc w:val="left"/>
      <w:pPr>
        <w:ind w:left="5400" w:hanging="360"/>
      </w:pPr>
    </w:lvl>
    <w:lvl w:ilvl="7" w:tplc="949A4C9A" w:tentative="1">
      <w:start w:val="1"/>
      <w:numFmt w:val="lowerLetter"/>
      <w:lvlText w:val="%8."/>
      <w:lvlJc w:val="left"/>
      <w:pPr>
        <w:ind w:left="6120" w:hanging="360"/>
      </w:pPr>
    </w:lvl>
    <w:lvl w:ilvl="8" w:tplc="49129E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F0127B"/>
    <w:multiLevelType w:val="hybridMultilevel"/>
    <w:tmpl w:val="E1BA2F1A"/>
    <w:lvl w:ilvl="0" w:tplc="46E8C3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D66A06" w:tentative="1">
      <w:start w:val="1"/>
      <w:numFmt w:val="lowerLetter"/>
      <w:lvlText w:val="%2."/>
      <w:lvlJc w:val="left"/>
      <w:pPr>
        <w:ind w:left="1440" w:hanging="360"/>
      </w:pPr>
    </w:lvl>
    <w:lvl w:ilvl="2" w:tplc="DF78A848" w:tentative="1">
      <w:start w:val="1"/>
      <w:numFmt w:val="lowerRoman"/>
      <w:lvlText w:val="%3."/>
      <w:lvlJc w:val="right"/>
      <w:pPr>
        <w:ind w:left="2160" w:hanging="180"/>
      </w:pPr>
    </w:lvl>
    <w:lvl w:ilvl="3" w:tplc="5966259C" w:tentative="1">
      <w:start w:val="1"/>
      <w:numFmt w:val="decimal"/>
      <w:lvlText w:val="%4."/>
      <w:lvlJc w:val="left"/>
      <w:pPr>
        <w:ind w:left="2880" w:hanging="360"/>
      </w:pPr>
    </w:lvl>
    <w:lvl w:ilvl="4" w:tplc="5BA2BBD6" w:tentative="1">
      <w:start w:val="1"/>
      <w:numFmt w:val="lowerLetter"/>
      <w:lvlText w:val="%5."/>
      <w:lvlJc w:val="left"/>
      <w:pPr>
        <w:ind w:left="3600" w:hanging="360"/>
      </w:pPr>
    </w:lvl>
    <w:lvl w:ilvl="5" w:tplc="7FDEFB52" w:tentative="1">
      <w:start w:val="1"/>
      <w:numFmt w:val="lowerRoman"/>
      <w:lvlText w:val="%6."/>
      <w:lvlJc w:val="right"/>
      <w:pPr>
        <w:ind w:left="4320" w:hanging="180"/>
      </w:pPr>
    </w:lvl>
    <w:lvl w:ilvl="6" w:tplc="2BEAF3DE" w:tentative="1">
      <w:start w:val="1"/>
      <w:numFmt w:val="decimal"/>
      <w:lvlText w:val="%7."/>
      <w:lvlJc w:val="left"/>
      <w:pPr>
        <w:ind w:left="5040" w:hanging="360"/>
      </w:pPr>
    </w:lvl>
    <w:lvl w:ilvl="7" w:tplc="5762CEDE" w:tentative="1">
      <w:start w:val="1"/>
      <w:numFmt w:val="lowerLetter"/>
      <w:lvlText w:val="%8."/>
      <w:lvlJc w:val="left"/>
      <w:pPr>
        <w:ind w:left="5760" w:hanging="360"/>
      </w:pPr>
    </w:lvl>
    <w:lvl w:ilvl="8" w:tplc="D6528C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A71B5"/>
    <w:multiLevelType w:val="hybridMultilevel"/>
    <w:tmpl w:val="247E83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8" w15:restartNumberingAfterBreak="0">
    <w:nsid w:val="73805113"/>
    <w:multiLevelType w:val="hybridMultilevel"/>
    <w:tmpl w:val="0C6E35CC"/>
    <w:lvl w:ilvl="0" w:tplc="ED5EC4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B6AD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DBCCB0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A2418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D5C5FA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FA29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F4486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E6F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3986E8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6C82B27"/>
    <w:multiLevelType w:val="hybridMultilevel"/>
    <w:tmpl w:val="F8D48A02"/>
    <w:lvl w:ilvl="0" w:tplc="17EAC262">
      <w:start w:val="1"/>
      <w:numFmt w:val="decimal"/>
      <w:pStyle w:val="Szmozs1"/>
      <w:lvlText w:val="%1."/>
      <w:lvlJc w:val="left"/>
      <w:pPr>
        <w:tabs>
          <w:tab w:val="num" w:pos="567"/>
        </w:tabs>
        <w:ind w:left="567" w:hanging="567"/>
      </w:pPr>
      <w:rPr>
        <w:rFonts w:ascii="Trebuchet MS" w:hAnsi="Trebuchet MS" w:hint="default"/>
        <w:b/>
        <w:i w:val="0"/>
        <w:color w:val="4C0E5F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9718D1"/>
    <w:multiLevelType w:val="hybridMultilevel"/>
    <w:tmpl w:val="727A43E8"/>
    <w:lvl w:ilvl="0" w:tplc="44807794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FE2C642A" w:tentative="1">
      <w:start w:val="1"/>
      <w:numFmt w:val="lowerLetter"/>
      <w:lvlText w:val="%2."/>
      <w:lvlJc w:val="left"/>
      <w:pPr>
        <w:ind w:left="1440" w:hanging="360"/>
      </w:pPr>
    </w:lvl>
    <w:lvl w:ilvl="2" w:tplc="FD36AAE8" w:tentative="1">
      <w:start w:val="1"/>
      <w:numFmt w:val="lowerRoman"/>
      <w:lvlText w:val="%3."/>
      <w:lvlJc w:val="right"/>
      <w:pPr>
        <w:ind w:left="2160" w:hanging="180"/>
      </w:pPr>
    </w:lvl>
    <w:lvl w:ilvl="3" w:tplc="2B64F6E2" w:tentative="1">
      <w:start w:val="1"/>
      <w:numFmt w:val="decimal"/>
      <w:lvlText w:val="%4."/>
      <w:lvlJc w:val="left"/>
      <w:pPr>
        <w:ind w:left="2880" w:hanging="360"/>
      </w:pPr>
    </w:lvl>
    <w:lvl w:ilvl="4" w:tplc="ED28C490" w:tentative="1">
      <w:start w:val="1"/>
      <w:numFmt w:val="lowerLetter"/>
      <w:lvlText w:val="%5."/>
      <w:lvlJc w:val="left"/>
      <w:pPr>
        <w:ind w:left="3600" w:hanging="360"/>
      </w:pPr>
    </w:lvl>
    <w:lvl w:ilvl="5" w:tplc="6F72EABE" w:tentative="1">
      <w:start w:val="1"/>
      <w:numFmt w:val="lowerRoman"/>
      <w:lvlText w:val="%6."/>
      <w:lvlJc w:val="right"/>
      <w:pPr>
        <w:ind w:left="4320" w:hanging="180"/>
      </w:pPr>
    </w:lvl>
    <w:lvl w:ilvl="6" w:tplc="20327702" w:tentative="1">
      <w:start w:val="1"/>
      <w:numFmt w:val="decimal"/>
      <w:lvlText w:val="%7."/>
      <w:lvlJc w:val="left"/>
      <w:pPr>
        <w:ind w:left="5040" w:hanging="360"/>
      </w:pPr>
    </w:lvl>
    <w:lvl w:ilvl="7" w:tplc="25DE0090" w:tentative="1">
      <w:start w:val="1"/>
      <w:numFmt w:val="lowerLetter"/>
      <w:lvlText w:val="%8."/>
      <w:lvlJc w:val="left"/>
      <w:pPr>
        <w:ind w:left="5760" w:hanging="360"/>
      </w:pPr>
    </w:lvl>
    <w:lvl w:ilvl="8" w:tplc="D8FCE3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85A94"/>
    <w:multiLevelType w:val="hybridMultilevel"/>
    <w:tmpl w:val="2ED4CB8C"/>
    <w:lvl w:ilvl="0" w:tplc="050E44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B12CE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345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9CAB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BE2C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283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E6C6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30E5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4AEF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D7E2643"/>
    <w:multiLevelType w:val="hybridMultilevel"/>
    <w:tmpl w:val="C41E28EC"/>
    <w:lvl w:ilvl="0" w:tplc="8E0ABA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1699B6" w:tentative="1">
      <w:start w:val="1"/>
      <w:numFmt w:val="lowerLetter"/>
      <w:lvlText w:val="%2."/>
      <w:lvlJc w:val="left"/>
      <w:pPr>
        <w:ind w:left="1440" w:hanging="360"/>
      </w:pPr>
    </w:lvl>
    <w:lvl w:ilvl="2" w:tplc="5B007788" w:tentative="1">
      <w:start w:val="1"/>
      <w:numFmt w:val="lowerRoman"/>
      <w:lvlText w:val="%3."/>
      <w:lvlJc w:val="right"/>
      <w:pPr>
        <w:ind w:left="2160" w:hanging="180"/>
      </w:pPr>
    </w:lvl>
    <w:lvl w:ilvl="3" w:tplc="2356F64C" w:tentative="1">
      <w:start w:val="1"/>
      <w:numFmt w:val="decimal"/>
      <w:lvlText w:val="%4."/>
      <w:lvlJc w:val="left"/>
      <w:pPr>
        <w:ind w:left="2880" w:hanging="360"/>
      </w:pPr>
    </w:lvl>
    <w:lvl w:ilvl="4" w:tplc="56926F80" w:tentative="1">
      <w:start w:val="1"/>
      <w:numFmt w:val="lowerLetter"/>
      <w:lvlText w:val="%5."/>
      <w:lvlJc w:val="left"/>
      <w:pPr>
        <w:ind w:left="3600" w:hanging="360"/>
      </w:pPr>
    </w:lvl>
    <w:lvl w:ilvl="5" w:tplc="1FEA9DE8" w:tentative="1">
      <w:start w:val="1"/>
      <w:numFmt w:val="lowerRoman"/>
      <w:lvlText w:val="%6."/>
      <w:lvlJc w:val="right"/>
      <w:pPr>
        <w:ind w:left="4320" w:hanging="180"/>
      </w:pPr>
    </w:lvl>
    <w:lvl w:ilvl="6" w:tplc="40FC7766" w:tentative="1">
      <w:start w:val="1"/>
      <w:numFmt w:val="decimal"/>
      <w:lvlText w:val="%7."/>
      <w:lvlJc w:val="left"/>
      <w:pPr>
        <w:ind w:left="5040" w:hanging="360"/>
      </w:pPr>
    </w:lvl>
    <w:lvl w:ilvl="7" w:tplc="EA264B0A" w:tentative="1">
      <w:start w:val="1"/>
      <w:numFmt w:val="lowerLetter"/>
      <w:lvlText w:val="%8."/>
      <w:lvlJc w:val="left"/>
      <w:pPr>
        <w:ind w:left="5760" w:hanging="360"/>
      </w:pPr>
    </w:lvl>
    <w:lvl w:ilvl="8" w:tplc="55AAD4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7"/>
  </w:num>
  <w:num w:numId="4">
    <w:abstractNumId w:val="28"/>
  </w:num>
  <w:num w:numId="5">
    <w:abstractNumId w:val="13"/>
  </w:num>
  <w:num w:numId="6">
    <w:abstractNumId w:val="0"/>
  </w:num>
  <w:num w:numId="7">
    <w:abstractNumId w:val="5"/>
  </w:num>
  <w:num w:numId="8">
    <w:abstractNumId w:val="6"/>
  </w:num>
  <w:num w:numId="9">
    <w:abstractNumId w:val="20"/>
  </w:num>
  <w:num w:numId="10">
    <w:abstractNumId w:val="15"/>
  </w:num>
  <w:num w:numId="11">
    <w:abstractNumId w:val="1"/>
  </w:num>
  <w:num w:numId="12">
    <w:abstractNumId w:val="25"/>
  </w:num>
  <w:num w:numId="13">
    <w:abstractNumId w:val="11"/>
  </w:num>
  <w:num w:numId="14">
    <w:abstractNumId w:val="31"/>
  </w:num>
  <w:num w:numId="15">
    <w:abstractNumId w:val="14"/>
  </w:num>
  <w:num w:numId="16">
    <w:abstractNumId w:val="12"/>
  </w:num>
  <w:num w:numId="17">
    <w:abstractNumId w:val="3"/>
  </w:num>
  <w:num w:numId="18">
    <w:abstractNumId w:val="32"/>
  </w:num>
  <w:num w:numId="19">
    <w:abstractNumId w:val="24"/>
  </w:num>
  <w:num w:numId="20">
    <w:abstractNumId w:val="2"/>
  </w:num>
  <w:num w:numId="21">
    <w:abstractNumId w:val="19"/>
  </w:num>
  <w:num w:numId="22">
    <w:abstractNumId w:val="30"/>
  </w:num>
  <w:num w:numId="23">
    <w:abstractNumId w:val="7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29"/>
  </w:num>
  <w:num w:numId="28">
    <w:abstractNumId w:val="8"/>
  </w:num>
  <w:num w:numId="29">
    <w:abstractNumId w:val="16"/>
  </w:num>
  <w:num w:numId="30">
    <w:abstractNumId w:val="26"/>
  </w:num>
  <w:num w:numId="31">
    <w:abstractNumId w:val="17"/>
  </w:num>
  <w:num w:numId="32">
    <w:abstractNumId w:val="9"/>
  </w:num>
  <w:num w:numId="3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1F77"/>
    <w:rsid w:val="00014441"/>
    <w:rsid w:val="00014E26"/>
    <w:rsid w:val="0002163C"/>
    <w:rsid w:val="000227B0"/>
    <w:rsid w:val="00023498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083"/>
    <w:rsid w:val="000808BB"/>
    <w:rsid w:val="00080B33"/>
    <w:rsid w:val="00083FAB"/>
    <w:rsid w:val="00085C76"/>
    <w:rsid w:val="00086413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4A0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38D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5D80"/>
    <w:rsid w:val="001601C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7FE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92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3CCB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F61"/>
    <w:rsid w:val="00281DF1"/>
    <w:rsid w:val="002824EB"/>
    <w:rsid w:val="00283D5F"/>
    <w:rsid w:val="00290530"/>
    <w:rsid w:val="002913FA"/>
    <w:rsid w:val="00292F0F"/>
    <w:rsid w:val="00293B77"/>
    <w:rsid w:val="00294E7F"/>
    <w:rsid w:val="002962A9"/>
    <w:rsid w:val="00297ABF"/>
    <w:rsid w:val="002A0821"/>
    <w:rsid w:val="002A487D"/>
    <w:rsid w:val="002B4537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038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322"/>
    <w:rsid w:val="00307A7E"/>
    <w:rsid w:val="00311B84"/>
    <w:rsid w:val="0031546C"/>
    <w:rsid w:val="003172B6"/>
    <w:rsid w:val="00323F2A"/>
    <w:rsid w:val="00330ACF"/>
    <w:rsid w:val="00331037"/>
    <w:rsid w:val="00333487"/>
    <w:rsid w:val="00340AFC"/>
    <w:rsid w:val="00341A87"/>
    <w:rsid w:val="00341AE8"/>
    <w:rsid w:val="00346F96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2C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0183"/>
    <w:rsid w:val="003D13F5"/>
    <w:rsid w:val="003D5148"/>
    <w:rsid w:val="003D5A4B"/>
    <w:rsid w:val="003D7455"/>
    <w:rsid w:val="003E07D4"/>
    <w:rsid w:val="003E45E6"/>
    <w:rsid w:val="003E4A4D"/>
    <w:rsid w:val="003E5543"/>
    <w:rsid w:val="003E7940"/>
    <w:rsid w:val="003F2ACC"/>
    <w:rsid w:val="003F3F0D"/>
    <w:rsid w:val="003F6022"/>
    <w:rsid w:val="004008D4"/>
    <w:rsid w:val="004032A7"/>
    <w:rsid w:val="00404F8A"/>
    <w:rsid w:val="00404FB1"/>
    <w:rsid w:val="00405065"/>
    <w:rsid w:val="004050F4"/>
    <w:rsid w:val="00411934"/>
    <w:rsid w:val="00414954"/>
    <w:rsid w:val="00414EA3"/>
    <w:rsid w:val="0042052E"/>
    <w:rsid w:val="00421F7A"/>
    <w:rsid w:val="00431B06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320"/>
    <w:rsid w:val="00455C95"/>
    <w:rsid w:val="004563F0"/>
    <w:rsid w:val="00456C6D"/>
    <w:rsid w:val="0046020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4F7B"/>
    <w:rsid w:val="004A681A"/>
    <w:rsid w:val="004B3A43"/>
    <w:rsid w:val="004C0111"/>
    <w:rsid w:val="004C6CC5"/>
    <w:rsid w:val="004D0602"/>
    <w:rsid w:val="004D1BFD"/>
    <w:rsid w:val="004D36E2"/>
    <w:rsid w:val="004D3AB3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4CE"/>
    <w:rsid w:val="00533E2C"/>
    <w:rsid w:val="00540889"/>
    <w:rsid w:val="00541AF1"/>
    <w:rsid w:val="00552B97"/>
    <w:rsid w:val="00553527"/>
    <w:rsid w:val="00554281"/>
    <w:rsid w:val="00554664"/>
    <w:rsid w:val="005561EA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CEF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384C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04E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9F6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96A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7BA7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4948"/>
    <w:rsid w:val="0076500A"/>
    <w:rsid w:val="00766847"/>
    <w:rsid w:val="0077179A"/>
    <w:rsid w:val="007724E0"/>
    <w:rsid w:val="00777791"/>
    <w:rsid w:val="00782AE3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AA7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2FA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5A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A8D"/>
    <w:rsid w:val="00972B97"/>
    <w:rsid w:val="00975F8C"/>
    <w:rsid w:val="00977C65"/>
    <w:rsid w:val="00977E2E"/>
    <w:rsid w:val="0098020D"/>
    <w:rsid w:val="0098084A"/>
    <w:rsid w:val="0098093B"/>
    <w:rsid w:val="00982D3F"/>
    <w:rsid w:val="00982F53"/>
    <w:rsid w:val="00983A67"/>
    <w:rsid w:val="00986C18"/>
    <w:rsid w:val="00986C1A"/>
    <w:rsid w:val="00993467"/>
    <w:rsid w:val="00994251"/>
    <w:rsid w:val="00994A8B"/>
    <w:rsid w:val="00995469"/>
    <w:rsid w:val="00995809"/>
    <w:rsid w:val="00997D7E"/>
    <w:rsid w:val="009A2931"/>
    <w:rsid w:val="009A3D21"/>
    <w:rsid w:val="009A5879"/>
    <w:rsid w:val="009A734D"/>
    <w:rsid w:val="009A752B"/>
    <w:rsid w:val="009B32DA"/>
    <w:rsid w:val="009B5B64"/>
    <w:rsid w:val="009B6FF1"/>
    <w:rsid w:val="009B7310"/>
    <w:rsid w:val="009C13FA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47"/>
    <w:rsid w:val="009D71F9"/>
    <w:rsid w:val="009E10C7"/>
    <w:rsid w:val="009E38B2"/>
    <w:rsid w:val="009E6757"/>
    <w:rsid w:val="009E724E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3FD9"/>
    <w:rsid w:val="00A525D4"/>
    <w:rsid w:val="00A530CE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09D0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A0A"/>
    <w:rsid w:val="00AC5509"/>
    <w:rsid w:val="00AC5873"/>
    <w:rsid w:val="00AC6684"/>
    <w:rsid w:val="00AC7DD3"/>
    <w:rsid w:val="00AD0B7F"/>
    <w:rsid w:val="00AD1759"/>
    <w:rsid w:val="00AD42C8"/>
    <w:rsid w:val="00AD6D02"/>
    <w:rsid w:val="00AD7C40"/>
    <w:rsid w:val="00AE0E95"/>
    <w:rsid w:val="00AE1F28"/>
    <w:rsid w:val="00AE7A03"/>
    <w:rsid w:val="00AE7C3D"/>
    <w:rsid w:val="00AF020C"/>
    <w:rsid w:val="00AF19A0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0A06"/>
    <w:rsid w:val="00B21E9F"/>
    <w:rsid w:val="00B3040A"/>
    <w:rsid w:val="00B34813"/>
    <w:rsid w:val="00B44B99"/>
    <w:rsid w:val="00B46373"/>
    <w:rsid w:val="00B5062B"/>
    <w:rsid w:val="00B52CF2"/>
    <w:rsid w:val="00B535E7"/>
    <w:rsid w:val="00B53912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6A4C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1308"/>
    <w:rsid w:val="00BF1B31"/>
    <w:rsid w:val="00BF2319"/>
    <w:rsid w:val="00BF5953"/>
    <w:rsid w:val="00BF79D6"/>
    <w:rsid w:val="00BF7A0E"/>
    <w:rsid w:val="00C07130"/>
    <w:rsid w:val="00C07EFB"/>
    <w:rsid w:val="00C10010"/>
    <w:rsid w:val="00C12F13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CD5"/>
    <w:rsid w:val="00CA1C7E"/>
    <w:rsid w:val="00CA2586"/>
    <w:rsid w:val="00CA5227"/>
    <w:rsid w:val="00CA6259"/>
    <w:rsid w:val="00CA744A"/>
    <w:rsid w:val="00CB1F6C"/>
    <w:rsid w:val="00CB2BC0"/>
    <w:rsid w:val="00CB46DE"/>
    <w:rsid w:val="00CC0CD0"/>
    <w:rsid w:val="00CC11C3"/>
    <w:rsid w:val="00CC1D6D"/>
    <w:rsid w:val="00CC2187"/>
    <w:rsid w:val="00CC7E75"/>
    <w:rsid w:val="00CD1E81"/>
    <w:rsid w:val="00CD2513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BE1"/>
    <w:rsid w:val="00D43114"/>
    <w:rsid w:val="00D4689A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1363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50C"/>
    <w:rsid w:val="00E53204"/>
    <w:rsid w:val="00E53F19"/>
    <w:rsid w:val="00E55ECA"/>
    <w:rsid w:val="00E560AA"/>
    <w:rsid w:val="00E57000"/>
    <w:rsid w:val="00E57513"/>
    <w:rsid w:val="00E654F0"/>
    <w:rsid w:val="00E67C52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2D17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E47"/>
    <w:rsid w:val="00F25139"/>
    <w:rsid w:val="00F25B3B"/>
    <w:rsid w:val="00F25B9C"/>
    <w:rsid w:val="00F26BE7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3BD"/>
    <w:rsid w:val="00F52BBC"/>
    <w:rsid w:val="00F55F2A"/>
    <w:rsid w:val="00F57307"/>
    <w:rsid w:val="00F57FBF"/>
    <w:rsid w:val="00F60587"/>
    <w:rsid w:val="00F62ADE"/>
    <w:rsid w:val="00F63614"/>
    <w:rsid w:val="00F6480D"/>
    <w:rsid w:val="00F67408"/>
    <w:rsid w:val="00F739BE"/>
    <w:rsid w:val="00F7752B"/>
    <w:rsid w:val="00F80E43"/>
    <w:rsid w:val="00F819DA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286"/>
    <w:rsid w:val="00FB6E6D"/>
    <w:rsid w:val="00FC03C2"/>
    <w:rsid w:val="00FC06C4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2513"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C12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C12F13"/>
    <w:pPr>
      <w:numPr>
        <w:numId w:val="26"/>
      </w:numPr>
      <w:shd w:val="clear" w:color="auto" w:fill="F2F2F2"/>
      <w:spacing w:after="0" w:line="240" w:lineRule="auto"/>
      <w:ind w:right="-6"/>
      <w:contextualSpacing/>
      <w:jc w:val="center"/>
      <w:outlineLvl w:val="1"/>
    </w:pPr>
    <w:rPr>
      <w:rFonts w:ascii="Times New Roman" w:eastAsia="Times" w:hAnsi="Times New Roman"/>
      <w:b/>
      <w:smallCaps/>
      <w:color w:val="000000"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aszerű bekezdés5,Bullet_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uiPriority w:val="99"/>
    <w:rsid w:val="00A43FD9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EllapFix">
    <w:name w:val="Előlap Fix"/>
    <w:link w:val="EllapFixChar"/>
    <w:qFormat/>
    <w:rsid w:val="004A4F7B"/>
    <w:pPr>
      <w:spacing w:before="480" w:after="120"/>
    </w:pPr>
    <w:rPr>
      <w:rFonts w:ascii="H_Helvetica" w:hAnsi="H_Helvetica" w:cs="Times New Roman"/>
      <w:sz w:val="24"/>
    </w:rPr>
  </w:style>
  <w:style w:type="character" w:customStyle="1" w:styleId="EllapFixChar">
    <w:name w:val="Előlap Fix Char"/>
    <w:link w:val="EllapFix"/>
    <w:rsid w:val="004A4F7B"/>
    <w:rPr>
      <w:rFonts w:ascii="H_Helvetica" w:hAnsi="H_Helvetica" w:cs="Times New Roman"/>
      <w:sz w:val="24"/>
    </w:rPr>
  </w:style>
  <w:style w:type="character" w:customStyle="1" w:styleId="Cmsor2Char">
    <w:name w:val="Címsor 2 Char"/>
    <w:basedOn w:val="Bekezdsalapbettpusa"/>
    <w:link w:val="Cmsor2"/>
    <w:rsid w:val="00C12F13"/>
    <w:rPr>
      <w:rFonts w:ascii="Times New Roman" w:eastAsia="Times" w:hAnsi="Times New Roman" w:cs="Times New Roman"/>
      <w:b/>
      <w:smallCaps/>
      <w:color w:val="000000"/>
      <w:sz w:val="28"/>
      <w:shd w:val="clear" w:color="auto" w:fill="F2F2F2"/>
    </w:rPr>
  </w:style>
  <w:style w:type="character" w:styleId="Oldalszm">
    <w:name w:val="page number"/>
    <w:basedOn w:val="Bekezdsalapbettpusa"/>
    <w:rsid w:val="00C12F13"/>
  </w:style>
  <w:style w:type="character" w:styleId="Jegyzethivatkozs">
    <w:name w:val="annotation reference"/>
    <w:basedOn w:val="Bekezdsalapbettpusa"/>
    <w:rsid w:val="00C12F13"/>
    <w:rPr>
      <w:sz w:val="16"/>
      <w:szCs w:val="16"/>
    </w:rPr>
  </w:style>
  <w:style w:type="paragraph" w:styleId="Jegyzetszveg">
    <w:name w:val="annotation text"/>
    <w:basedOn w:val="Norml"/>
    <w:link w:val="JegyzetszvegChar"/>
    <w:rsid w:val="00C12F1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C12F13"/>
    <w:rPr>
      <w:rFonts w:ascii="Times New Roman" w:hAnsi="Times New Roman" w:cs="Times New Roman"/>
    </w:rPr>
  </w:style>
  <w:style w:type="paragraph" w:styleId="Megjegyzstrgya">
    <w:name w:val="annotation subject"/>
    <w:basedOn w:val="Jegyzetszveg"/>
    <w:next w:val="Jegyzetszveg"/>
    <w:link w:val="MegjegyzstrgyaChar"/>
    <w:rsid w:val="00C12F1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C12F13"/>
    <w:rPr>
      <w:rFonts w:ascii="Times New Roman" w:hAnsi="Times New Roman" w:cs="Times New Roman"/>
      <w:b/>
      <w:bCs/>
    </w:rPr>
  </w:style>
  <w:style w:type="character" w:customStyle="1" w:styleId="ListaszerbekezdsChar">
    <w:name w:val="Listaszerű bekezdés Char"/>
    <w:aliases w:val="Welt L Char Char,Welt L Char1,Bullet List Char,FooterText Char,numbered Char,Paragraphe de liste1 Char,Bulletr List Paragraph Char,列出段落 Char,列出段落1 Char,Listeafsnit1 Char,Parágrafo da Lista1 Char,List Paragraph2 Char,リスト段落1 Char"/>
    <w:link w:val="Listaszerbekezds"/>
    <w:uiPriority w:val="34"/>
    <w:qFormat/>
    <w:locked/>
    <w:rsid w:val="00C12F13"/>
    <w:rPr>
      <w:rFonts w:cs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C12F1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qFormat/>
    <w:rsid w:val="00C12F13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Szmozs1">
    <w:name w:val="Számozás 1"/>
    <w:basedOn w:val="Norml"/>
    <w:qFormat/>
    <w:rsid w:val="00C12F13"/>
    <w:pPr>
      <w:numPr>
        <w:numId w:val="27"/>
      </w:numPr>
      <w:spacing w:before="120" w:after="120" w:line="360" w:lineRule="auto"/>
      <w:jc w:val="both"/>
    </w:pPr>
    <w:rPr>
      <w:rFonts w:ascii="Helvetica World" w:hAnsi="Helvetica World"/>
      <w:kern w:val="24"/>
      <w:szCs w:val="20"/>
    </w:rPr>
  </w:style>
  <w:style w:type="paragraph" w:customStyle="1" w:styleId="Listaszerbekezds1">
    <w:name w:val="Listaszerű bekezdés1"/>
    <w:basedOn w:val="Norml"/>
    <w:qFormat/>
    <w:rsid w:val="00C12F13"/>
    <w:pPr>
      <w:suppressAutoHyphens/>
      <w:spacing w:before="120" w:after="120" w:line="360" w:lineRule="auto"/>
      <w:ind w:left="720"/>
      <w:jc w:val="both"/>
    </w:pPr>
    <w:rPr>
      <w:rFonts w:ascii="Helvetica World" w:hAnsi="Helvetica World" w:cs="Calibri"/>
      <w:kern w:val="2"/>
      <w:szCs w:val="20"/>
      <w:lang w:eastAsia="ar-SA"/>
    </w:rPr>
  </w:style>
  <w:style w:type="character" w:styleId="Hiperhivatkozs">
    <w:name w:val="Hyperlink"/>
    <w:basedOn w:val="Bekezdsalapbettpusa"/>
    <w:uiPriority w:val="99"/>
    <w:rsid w:val="00C12F13"/>
    <w:rPr>
      <w:color w:val="0000FF"/>
      <w:u w:val="single"/>
    </w:rPr>
  </w:style>
  <w:style w:type="paragraph" w:styleId="Cm">
    <w:name w:val="Title"/>
    <w:basedOn w:val="Norml"/>
    <w:link w:val="CmChar"/>
    <w:rsid w:val="00C12F13"/>
    <w:pPr>
      <w:suppressAutoHyphens/>
      <w:autoSpaceDN w:val="0"/>
      <w:spacing w:after="0" w:line="240" w:lineRule="auto"/>
      <w:jc w:val="center"/>
      <w:textAlignment w:val="baseline"/>
    </w:pPr>
    <w:rPr>
      <w:rFonts w:ascii="Arial" w:hAnsi="Arial"/>
      <w:b/>
      <w:i/>
      <w:sz w:val="28"/>
      <w:szCs w:val="24"/>
    </w:rPr>
  </w:style>
  <w:style w:type="character" w:customStyle="1" w:styleId="CmChar">
    <w:name w:val="Cím Char"/>
    <w:basedOn w:val="Bekezdsalapbettpusa"/>
    <w:link w:val="Cm"/>
    <w:rsid w:val="00C12F13"/>
    <w:rPr>
      <w:rFonts w:ascii="Arial" w:hAnsi="Arial" w:cs="Times New Roman"/>
      <w:b/>
      <w:i/>
      <w:sz w:val="28"/>
      <w:szCs w:val="24"/>
    </w:rPr>
  </w:style>
  <w:style w:type="paragraph" w:customStyle="1" w:styleId="Default">
    <w:name w:val="Default"/>
    <w:rsid w:val="00C12F1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ui-column-title">
    <w:name w:val="ui-column-title"/>
    <w:basedOn w:val="Bekezdsalapbettpusa"/>
    <w:rsid w:val="00C12F13"/>
  </w:style>
  <w:style w:type="paragraph" w:customStyle="1" w:styleId="Cmsor20">
    <w:name w:val="Címsor2"/>
    <w:basedOn w:val="Cmsor2"/>
    <w:qFormat/>
    <w:rsid w:val="00C12F13"/>
    <w:pPr>
      <w:keepNext/>
      <w:numPr>
        <w:numId w:val="0"/>
      </w:numPr>
      <w:shd w:val="clear" w:color="auto" w:fill="B6DDE8"/>
      <w:tabs>
        <w:tab w:val="left" w:pos="426"/>
      </w:tabs>
      <w:suppressAutoHyphens/>
      <w:ind w:right="0"/>
      <w:contextualSpacing w:val="0"/>
    </w:pPr>
    <w:rPr>
      <w:rFonts w:eastAsia="SimSun"/>
      <w:bCs/>
      <w:smallCaps w:val="0"/>
      <w:color w:val="auto"/>
      <w:sz w:val="24"/>
      <w:szCs w:val="24"/>
      <w:lang w:eastAsia="zh-CN"/>
    </w:rPr>
  </w:style>
  <w:style w:type="character" w:customStyle="1" w:styleId="fontstyle01">
    <w:name w:val="fontstyle01"/>
    <w:basedOn w:val="Bekezdsalapbettpusa"/>
    <w:rsid w:val="00C12F13"/>
    <w:rPr>
      <w:rFonts w:ascii="DejaVuSerif" w:hAnsi="DejaVuSerif" w:hint="default"/>
      <w:b w:val="0"/>
      <w:bCs w:val="0"/>
      <w:i w:val="0"/>
      <w:iCs w:val="0"/>
      <w:color w:val="111111"/>
      <w:sz w:val="36"/>
      <w:szCs w:val="36"/>
    </w:rPr>
  </w:style>
  <w:style w:type="character" w:customStyle="1" w:styleId="fontstyle21">
    <w:name w:val="fontstyle21"/>
    <w:basedOn w:val="Bekezdsalapbettpusa"/>
    <w:rsid w:val="00C12F13"/>
    <w:rPr>
      <w:rFonts w:ascii="DejaVuSerif" w:hAnsi="DejaVuSerif" w:hint="default"/>
      <w:b w:val="0"/>
      <w:bCs w:val="0"/>
      <w:i w:val="0"/>
      <w:iCs w:val="0"/>
      <w:color w:val="000000"/>
      <w:sz w:val="18"/>
      <w:szCs w:val="18"/>
    </w:rPr>
  </w:style>
  <w:style w:type="paragraph" w:styleId="Szvegtrzsbehzssal">
    <w:name w:val="Body Text Indent"/>
    <w:basedOn w:val="Norml"/>
    <w:link w:val="SzvegtrzsbehzssalChar1"/>
    <w:rsid w:val="00C12F13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zh-CN"/>
    </w:rPr>
  </w:style>
  <w:style w:type="character" w:customStyle="1" w:styleId="SzvegtrzsbehzssalChar">
    <w:name w:val="Szövegtörzs behúzással Char"/>
    <w:basedOn w:val="Bekezdsalapbettpusa"/>
    <w:semiHidden/>
    <w:rsid w:val="00C12F13"/>
    <w:rPr>
      <w:rFonts w:cs="Times New Roman"/>
      <w:sz w:val="22"/>
      <w:szCs w:val="22"/>
    </w:rPr>
  </w:style>
  <w:style w:type="character" w:customStyle="1" w:styleId="SzvegtrzsbehzssalChar1">
    <w:name w:val="Szövegtörzs behúzással Char1"/>
    <w:link w:val="Szvegtrzsbehzssal"/>
    <w:rsid w:val="00C12F13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Cmsor1Char">
    <w:name w:val="Címsor 1 Char"/>
    <w:basedOn w:val="Bekezdsalapbettpusa"/>
    <w:link w:val="Cmsor1"/>
    <w:uiPriority w:val="9"/>
    <w:rsid w:val="00C12F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425A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081A0EB789A4A46B5BB45A4A9C0001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38F525-C66E-4AB4-BE2E-DF9520237717}"/>
      </w:docPartPr>
      <w:docPartBody>
        <w:p w:rsidR="00652701" w:rsidRDefault="00D425A5" w:rsidP="00594CEF">
          <w:pPr>
            <w:pStyle w:val="B081A0EB789A4A46B5BB45A4A9C0001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34EE8C4449E4F73B07720111DC6714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326A3BD-7477-4684-B19A-ECFEFEDD4815}"/>
      </w:docPartPr>
      <w:docPartBody>
        <w:p w:rsidR="00652701" w:rsidRDefault="00D425A5" w:rsidP="00594CEF">
          <w:pPr>
            <w:pStyle w:val="E34EE8C4449E4F73B07720111DC6714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40F269AA02943C0942EA0D934C328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70726A-44CF-467A-9E5E-29D564BB3B10}"/>
      </w:docPartPr>
      <w:docPartBody>
        <w:p w:rsidR="00652701" w:rsidRDefault="00D425A5" w:rsidP="00594CEF">
          <w:pPr>
            <w:pStyle w:val="E40F269AA02943C0942EA0D934C3287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3905AD5C3E1466BBE2F7D2E8313CE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FA90DB-7CBA-448C-90D2-DD621998013A}"/>
      </w:docPartPr>
      <w:docPartBody>
        <w:p w:rsidR="00652701" w:rsidRDefault="00D425A5" w:rsidP="00594CEF">
          <w:pPr>
            <w:pStyle w:val="B3905AD5C3E1466BBE2F7D2E8313CEF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1668138DFB44C5FBB879A75A3A648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0DC859-C477-4BF4-A7FB-54C10C7AB060}"/>
      </w:docPartPr>
      <w:docPartBody>
        <w:p w:rsidR="00652701" w:rsidRDefault="00D425A5" w:rsidP="00594CEF">
          <w:pPr>
            <w:pStyle w:val="41668138DFB44C5FBB879A75A3A648F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60B563628E8449987FBF606CACC979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E434B8B-D154-4DC1-8D3A-52486A053829}"/>
      </w:docPartPr>
      <w:docPartBody>
        <w:p w:rsidR="00652701" w:rsidRDefault="00D425A5" w:rsidP="00594CEF">
          <w:pPr>
            <w:pStyle w:val="A60B563628E8449987FBF606CACC979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F23CEC36D04DFEB6B822927939C0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949809-14B2-488E-8090-7A29E925A366}"/>
      </w:docPartPr>
      <w:docPartBody>
        <w:p w:rsidR="00541AF1" w:rsidRDefault="00D425A5" w:rsidP="00541AF1">
          <w:pPr>
            <w:pStyle w:val="53F23CEC36D04DFEB6B822927939C0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EA835EBF8474B95824EB7F41666E24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8DE014A-8E6D-4B87-BDEE-0C9E97070A49}"/>
      </w:docPartPr>
      <w:docPartBody>
        <w:p w:rsidR="00CF5C0D" w:rsidRDefault="008F59F9" w:rsidP="008F59F9">
          <w:pPr>
            <w:pStyle w:val="5EA835EBF8474B95824EB7F41666E24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E7B27A1A0046248DE7E878AD45B7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670A62-D2C8-4619-B065-DAAE0C79E53D}"/>
      </w:docPartPr>
      <w:docPartBody>
        <w:p w:rsidR="00CF5C0D" w:rsidRDefault="008F59F9" w:rsidP="008F59F9">
          <w:pPr>
            <w:pStyle w:val="CDE7B27A1A0046248DE7E878AD45B729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_Helvetic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 World">
    <w:altName w:val="Arial"/>
    <w:charset w:val="EE"/>
    <w:family w:val="swiss"/>
    <w:pitch w:val="variable"/>
    <w:sig w:usb0="00000000" w:usb1="C0007FFB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Serif">
    <w:altName w:val="MS Mincho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250EF"/>
    <w:rsid w:val="004A6A1E"/>
    <w:rsid w:val="005C29E7"/>
    <w:rsid w:val="006509A0"/>
    <w:rsid w:val="00652701"/>
    <w:rsid w:val="00760229"/>
    <w:rsid w:val="00793CD7"/>
    <w:rsid w:val="00857BC2"/>
    <w:rsid w:val="008F59F9"/>
    <w:rsid w:val="00970698"/>
    <w:rsid w:val="00CF5C0D"/>
    <w:rsid w:val="00D425A5"/>
    <w:rsid w:val="00D64E73"/>
    <w:rsid w:val="00EE2C49"/>
    <w:rsid w:val="00FD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60229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081A0EB789A4A46B5BB45A4A9C0001C">
    <w:name w:val="B081A0EB789A4A46B5BB45A4A9C0001C"/>
    <w:rsid w:val="00594CEF"/>
  </w:style>
  <w:style w:type="paragraph" w:customStyle="1" w:styleId="E34EE8C4449E4F73B07720111DC6714A">
    <w:name w:val="E34EE8C4449E4F73B07720111DC6714A"/>
    <w:rsid w:val="00594CEF"/>
  </w:style>
  <w:style w:type="paragraph" w:customStyle="1" w:styleId="E40F269AA02943C0942EA0D934C32876">
    <w:name w:val="E40F269AA02943C0942EA0D934C32876"/>
    <w:rsid w:val="00594CEF"/>
  </w:style>
  <w:style w:type="paragraph" w:customStyle="1" w:styleId="B3905AD5C3E1466BBE2F7D2E8313CEFF">
    <w:name w:val="B3905AD5C3E1466BBE2F7D2E8313CEFF"/>
    <w:rsid w:val="00594CEF"/>
  </w:style>
  <w:style w:type="paragraph" w:customStyle="1" w:styleId="41668138DFB44C5FBB879A75A3A648F4">
    <w:name w:val="41668138DFB44C5FBB879A75A3A648F4"/>
    <w:rsid w:val="00594CEF"/>
  </w:style>
  <w:style w:type="paragraph" w:customStyle="1" w:styleId="A60B563628E8449987FBF606CACC979B">
    <w:name w:val="A60B563628E8449987FBF606CACC979B"/>
    <w:rsid w:val="00594CEF"/>
  </w:style>
  <w:style w:type="paragraph" w:customStyle="1" w:styleId="53F23CEC36D04DFEB6B822927939C0B9">
    <w:name w:val="53F23CEC36D04DFEB6B822927939C0B9"/>
    <w:rsid w:val="0095353C"/>
  </w:style>
  <w:style w:type="paragraph" w:customStyle="1" w:styleId="5EA835EBF8474B95824EB7F41666E248">
    <w:name w:val="5EA835EBF8474B95824EB7F41666E248"/>
    <w:rsid w:val="008F59F9"/>
  </w:style>
  <w:style w:type="paragraph" w:customStyle="1" w:styleId="CDE7B27A1A0046248DE7E878AD45B729">
    <w:name w:val="CDE7B27A1A0046248DE7E878AD45B729"/>
    <w:rsid w:val="008F59F9"/>
  </w:style>
  <w:style w:type="paragraph" w:customStyle="1" w:styleId="B62539540B864FB8BC25FDCEE65D33AF">
    <w:name w:val="B62539540B864FB8BC25FDCEE65D33AF"/>
    <w:rsid w:val="00760229"/>
  </w:style>
  <w:style w:type="paragraph" w:customStyle="1" w:styleId="ED53035E2CC54DBD9F485EFE48B2BE58">
    <w:name w:val="ED53035E2CC54DBD9F485EFE48B2BE58"/>
    <w:rsid w:val="007602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B69CE-6A69-4524-A404-3E8480A0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10</Pages>
  <Words>2260</Words>
  <Characters>15599</Characters>
  <Application>Microsoft Office Word</Application>
  <DocSecurity>0</DocSecurity>
  <Lines>129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Szász Eleonóra dr.</cp:lastModifiedBy>
  <cp:revision>26</cp:revision>
  <cp:lastPrinted>2015-06-19T08:32:00Z</cp:lastPrinted>
  <dcterms:created xsi:type="dcterms:W3CDTF">2022-09-21T10:19:00Z</dcterms:created>
  <dcterms:modified xsi:type="dcterms:W3CDTF">2026-03-03T07:37:00Z</dcterms:modified>
</cp:coreProperties>
</file>